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A3573" w14:textId="77777777" w:rsidR="009242CF" w:rsidRPr="00B66C8A" w:rsidRDefault="00D53A41" w:rsidP="00A34434">
      <w:pPr>
        <w:spacing w:line="240" w:lineRule="auto"/>
        <w:jc w:val="center"/>
        <w:rPr>
          <w:rFonts w:ascii="Times New Roman" w:hAnsi="Times New Roman"/>
          <w:b/>
          <w:sz w:val="24"/>
          <w:szCs w:val="24"/>
          <w:lang w:val="sv-SE"/>
        </w:rPr>
      </w:pPr>
      <w:r w:rsidRPr="00B66C8A">
        <w:rPr>
          <w:rFonts w:ascii="Times New Roman" w:hAnsi="Times New Roman"/>
          <w:b/>
          <w:sz w:val="24"/>
          <w:szCs w:val="24"/>
          <w:lang w:val="sv-SE"/>
        </w:rPr>
        <w:t xml:space="preserve">BAB </w:t>
      </w:r>
      <w:r w:rsidR="00A34434" w:rsidRPr="00B66C8A">
        <w:rPr>
          <w:rFonts w:ascii="Times New Roman" w:hAnsi="Times New Roman"/>
          <w:b/>
          <w:sz w:val="24"/>
          <w:szCs w:val="24"/>
          <w:lang w:val="sv-SE"/>
        </w:rPr>
        <w:t xml:space="preserve"> IV</w:t>
      </w:r>
    </w:p>
    <w:p w14:paraId="770155A4" w14:textId="77777777" w:rsidR="00FD2580" w:rsidRPr="002E36A6" w:rsidRDefault="00FD2580" w:rsidP="00A34434">
      <w:pPr>
        <w:spacing w:line="240" w:lineRule="auto"/>
        <w:jc w:val="center"/>
        <w:rPr>
          <w:rFonts w:ascii="Times New Roman" w:hAnsi="Times New Roman"/>
          <w:b/>
          <w:sz w:val="24"/>
          <w:szCs w:val="24"/>
          <w:lang w:val="fi-FI"/>
        </w:rPr>
      </w:pPr>
      <w:r w:rsidRPr="002E36A6">
        <w:rPr>
          <w:rFonts w:ascii="Times New Roman" w:hAnsi="Times New Roman"/>
          <w:b/>
          <w:sz w:val="24"/>
          <w:szCs w:val="24"/>
          <w:lang w:val="fi-FI"/>
        </w:rPr>
        <w:t>KEBIJAKAN AKUNTANSI</w:t>
      </w:r>
    </w:p>
    <w:p w14:paraId="093F5EC1" w14:textId="77777777" w:rsidR="00A34434" w:rsidRPr="002E36A6" w:rsidRDefault="00A34434" w:rsidP="00FD2580">
      <w:pPr>
        <w:jc w:val="left"/>
        <w:rPr>
          <w:rFonts w:ascii="Times New Roman" w:hAnsi="Times New Roman"/>
          <w:sz w:val="24"/>
          <w:szCs w:val="24"/>
          <w:lang w:val="fi-FI"/>
        </w:rPr>
      </w:pPr>
    </w:p>
    <w:p w14:paraId="5F22D46C" w14:textId="77777777" w:rsidR="00FD2580" w:rsidRPr="002E36A6" w:rsidRDefault="00FD2580" w:rsidP="000103A9">
      <w:pPr>
        <w:tabs>
          <w:tab w:val="left" w:pos="567"/>
        </w:tabs>
        <w:ind w:left="567" w:hanging="567"/>
        <w:jc w:val="left"/>
        <w:rPr>
          <w:rFonts w:ascii="Times New Roman" w:hAnsi="Times New Roman"/>
          <w:b/>
          <w:sz w:val="24"/>
          <w:szCs w:val="24"/>
          <w:lang w:val="fi-FI"/>
        </w:rPr>
      </w:pPr>
      <w:r w:rsidRPr="002E36A6">
        <w:rPr>
          <w:rFonts w:ascii="Times New Roman" w:hAnsi="Times New Roman"/>
          <w:b/>
          <w:sz w:val="24"/>
          <w:szCs w:val="24"/>
          <w:lang w:val="fi-FI"/>
        </w:rPr>
        <w:t xml:space="preserve">4.1. </w:t>
      </w:r>
      <w:r w:rsidR="000103A9">
        <w:rPr>
          <w:rFonts w:ascii="Times New Roman" w:hAnsi="Times New Roman"/>
          <w:b/>
          <w:sz w:val="24"/>
          <w:szCs w:val="24"/>
          <w:lang w:val="fi-FI"/>
        </w:rPr>
        <w:t xml:space="preserve">  </w:t>
      </w:r>
      <w:r w:rsidR="00383427" w:rsidRPr="002E36A6">
        <w:rPr>
          <w:rFonts w:ascii="Times New Roman" w:hAnsi="Times New Roman"/>
          <w:b/>
          <w:sz w:val="24"/>
          <w:szCs w:val="24"/>
          <w:lang w:val="fi-FI"/>
        </w:rPr>
        <w:t>Entitas p</w:t>
      </w:r>
      <w:r w:rsidRPr="002E36A6">
        <w:rPr>
          <w:rFonts w:ascii="Times New Roman" w:hAnsi="Times New Roman"/>
          <w:b/>
          <w:sz w:val="24"/>
          <w:szCs w:val="24"/>
          <w:lang w:val="fi-FI"/>
        </w:rPr>
        <w:t xml:space="preserve">elaporan </w:t>
      </w:r>
      <w:r w:rsidR="00383427" w:rsidRPr="002E36A6">
        <w:rPr>
          <w:rFonts w:ascii="Times New Roman" w:hAnsi="Times New Roman"/>
          <w:b/>
          <w:sz w:val="24"/>
          <w:szCs w:val="24"/>
          <w:lang w:val="fi-FI"/>
        </w:rPr>
        <w:t xml:space="preserve">dan entitas akuntansi </w:t>
      </w:r>
      <w:r w:rsidRPr="002E36A6">
        <w:rPr>
          <w:rFonts w:ascii="Times New Roman" w:hAnsi="Times New Roman"/>
          <w:b/>
          <w:sz w:val="24"/>
          <w:szCs w:val="24"/>
          <w:lang w:val="fi-FI"/>
        </w:rPr>
        <w:t>Keuangan</w:t>
      </w:r>
      <w:r w:rsidR="00383427" w:rsidRPr="002E36A6">
        <w:rPr>
          <w:rFonts w:ascii="Times New Roman" w:hAnsi="Times New Roman"/>
          <w:b/>
          <w:sz w:val="24"/>
          <w:szCs w:val="24"/>
          <w:lang w:val="fi-FI"/>
        </w:rPr>
        <w:t xml:space="preserve"> daerah.</w:t>
      </w:r>
    </w:p>
    <w:p w14:paraId="563C29EB" w14:textId="77777777" w:rsidR="00D11DD8" w:rsidRPr="002E36A6" w:rsidRDefault="00622155" w:rsidP="00A34434">
      <w:pPr>
        <w:autoSpaceDE w:val="0"/>
        <w:autoSpaceDN w:val="0"/>
        <w:adjustRightInd w:val="0"/>
        <w:ind w:left="540"/>
        <w:rPr>
          <w:rFonts w:ascii="Times New Roman" w:hAnsi="Times New Roman"/>
          <w:sz w:val="24"/>
          <w:szCs w:val="24"/>
          <w:lang w:val="fi-FI"/>
        </w:rPr>
      </w:pPr>
      <w:r w:rsidRPr="002E36A6">
        <w:rPr>
          <w:rFonts w:ascii="Times New Roman" w:hAnsi="Times New Roman"/>
          <w:sz w:val="24"/>
          <w:szCs w:val="24"/>
          <w:lang w:val="fi-FI"/>
        </w:rPr>
        <w:t xml:space="preserve">Entitas pelaporan adalah unit pemerintahan daerah yang terdiri dari satu atau lebih entitas akuntansi yang menurut ketentuan peraturan perundang-undangan wajib menyampaikan laporan </w:t>
      </w:r>
      <w:r w:rsidR="007E4945" w:rsidRPr="002E36A6">
        <w:rPr>
          <w:rFonts w:ascii="Times New Roman" w:hAnsi="Times New Roman"/>
          <w:sz w:val="24"/>
          <w:szCs w:val="24"/>
          <w:lang w:val="fi-FI"/>
        </w:rPr>
        <w:t>pertanggungjawaban berupa laporan keuangan</w:t>
      </w:r>
      <w:r w:rsidRPr="002E36A6">
        <w:rPr>
          <w:rFonts w:ascii="Times New Roman" w:hAnsi="Times New Roman"/>
          <w:sz w:val="24"/>
          <w:szCs w:val="24"/>
          <w:lang w:val="fi-FI"/>
        </w:rPr>
        <w:t xml:space="preserve">. </w:t>
      </w:r>
    </w:p>
    <w:p w14:paraId="5D2111C8" w14:textId="3DF7E4F8" w:rsidR="00383427" w:rsidRDefault="007E4945" w:rsidP="00A34434">
      <w:pPr>
        <w:autoSpaceDE w:val="0"/>
        <w:autoSpaceDN w:val="0"/>
        <w:adjustRightInd w:val="0"/>
        <w:ind w:left="540"/>
        <w:rPr>
          <w:rFonts w:ascii="Times New Roman" w:hAnsi="Times New Roman"/>
          <w:noProof/>
          <w:sz w:val="24"/>
          <w:szCs w:val="24"/>
          <w:lang w:val="fi-FI"/>
        </w:rPr>
      </w:pPr>
      <w:r w:rsidRPr="002E36A6">
        <w:rPr>
          <w:rFonts w:ascii="Times New Roman" w:hAnsi="Times New Roman"/>
          <w:sz w:val="24"/>
          <w:szCs w:val="24"/>
          <w:lang w:val="fi-FI"/>
        </w:rPr>
        <w:t xml:space="preserve">Entitas akuntansi </w:t>
      </w:r>
      <w:r w:rsidR="008D6798">
        <w:rPr>
          <w:rFonts w:ascii="Times New Roman" w:hAnsi="Times New Roman"/>
          <w:sz w:val="24"/>
          <w:szCs w:val="24"/>
          <w:lang w:val="fi-FI"/>
        </w:rPr>
        <w:t>dalam hal ini berdasarkan s</w:t>
      </w:r>
      <w:r w:rsidR="00383427" w:rsidRPr="002E36A6">
        <w:rPr>
          <w:rFonts w:ascii="Times New Roman" w:hAnsi="Times New Roman"/>
          <w:sz w:val="24"/>
          <w:szCs w:val="24"/>
          <w:lang w:val="fi-FI"/>
        </w:rPr>
        <w:t xml:space="preserve">truktur organisasi </w:t>
      </w:r>
      <w:r w:rsidR="00177AA6">
        <w:rPr>
          <w:rFonts w:ascii="Times New Roman" w:hAnsi="Times New Roman"/>
          <w:sz w:val="24"/>
          <w:szCs w:val="24"/>
          <w:lang w:val="fi-FI"/>
        </w:rPr>
        <w:t>P</w:t>
      </w:r>
      <w:r w:rsidR="00383427" w:rsidRPr="002E36A6">
        <w:rPr>
          <w:rFonts w:ascii="Times New Roman" w:hAnsi="Times New Roman"/>
          <w:sz w:val="24"/>
          <w:szCs w:val="24"/>
          <w:lang w:val="fi-FI"/>
        </w:rPr>
        <w:t xml:space="preserve">emerintah </w:t>
      </w:r>
      <w:r w:rsidR="00177AA6">
        <w:rPr>
          <w:rFonts w:ascii="Times New Roman" w:hAnsi="Times New Roman"/>
          <w:sz w:val="24"/>
          <w:szCs w:val="24"/>
          <w:lang w:val="fi-FI"/>
        </w:rPr>
        <w:t>D</w:t>
      </w:r>
      <w:r w:rsidR="00383427" w:rsidRPr="002E36A6">
        <w:rPr>
          <w:rFonts w:ascii="Times New Roman" w:hAnsi="Times New Roman"/>
          <w:sz w:val="24"/>
          <w:szCs w:val="24"/>
          <w:lang w:val="fi-FI"/>
        </w:rPr>
        <w:t xml:space="preserve">aerah </w:t>
      </w:r>
      <w:r w:rsidR="00A42F70">
        <w:rPr>
          <w:rFonts w:ascii="Times New Roman" w:hAnsi="Times New Roman"/>
          <w:sz w:val="24"/>
          <w:szCs w:val="24"/>
          <w:lang w:val="fi-FI"/>
        </w:rPr>
        <w:t>Kabupaten Kepulauan Selayar</w:t>
      </w:r>
      <w:r w:rsidR="004D4948">
        <w:rPr>
          <w:rFonts w:ascii="Times New Roman" w:hAnsi="Times New Roman"/>
          <w:sz w:val="24"/>
          <w:szCs w:val="24"/>
          <w:lang w:val="fi-FI"/>
        </w:rPr>
        <w:t xml:space="preserve"> </w:t>
      </w:r>
      <w:r w:rsidR="00B86BC5" w:rsidRPr="002E36A6">
        <w:rPr>
          <w:rFonts w:ascii="Times New Roman" w:hAnsi="Times New Roman"/>
          <w:sz w:val="24"/>
          <w:szCs w:val="24"/>
          <w:lang w:val="fi-FI"/>
        </w:rPr>
        <w:t xml:space="preserve">dalam </w:t>
      </w:r>
      <w:r w:rsidR="00383427" w:rsidRPr="002E36A6">
        <w:rPr>
          <w:rFonts w:ascii="Times New Roman" w:hAnsi="Times New Roman"/>
          <w:sz w:val="24"/>
          <w:szCs w:val="24"/>
          <w:lang w:val="fi-FI"/>
        </w:rPr>
        <w:t xml:space="preserve">tahun anggaran </w:t>
      </w:r>
      <w:r w:rsidR="001D10FB">
        <w:rPr>
          <w:rFonts w:ascii="Times New Roman" w:hAnsi="Times New Roman"/>
          <w:sz w:val="24"/>
          <w:szCs w:val="24"/>
          <w:lang w:val="fi-FI"/>
        </w:rPr>
        <w:t>2024</w:t>
      </w:r>
      <w:r w:rsidR="00383427" w:rsidRPr="002E36A6">
        <w:rPr>
          <w:rFonts w:ascii="Times New Roman" w:hAnsi="Times New Roman"/>
          <w:sz w:val="24"/>
          <w:szCs w:val="24"/>
          <w:lang w:val="fi-FI"/>
        </w:rPr>
        <w:t xml:space="preserve">, </w:t>
      </w:r>
      <w:r w:rsidR="00383427" w:rsidRPr="00087786">
        <w:rPr>
          <w:rFonts w:ascii="Times New Roman" w:hAnsi="Times New Roman"/>
          <w:sz w:val="24"/>
          <w:szCs w:val="24"/>
          <w:lang w:val="fi-FI"/>
        </w:rPr>
        <w:t xml:space="preserve">entitas pelaporan adalah </w:t>
      </w:r>
      <w:r w:rsidR="00B86BC5" w:rsidRPr="00087786">
        <w:rPr>
          <w:rFonts w:ascii="Times New Roman" w:hAnsi="Times New Roman"/>
          <w:sz w:val="24"/>
          <w:szCs w:val="24"/>
          <w:lang w:val="fi-FI"/>
        </w:rPr>
        <w:t xml:space="preserve">Pemerintah </w:t>
      </w:r>
      <w:r w:rsidR="001B6D72" w:rsidRPr="00087786">
        <w:rPr>
          <w:rFonts w:ascii="Times New Roman" w:hAnsi="Times New Roman"/>
          <w:sz w:val="24"/>
          <w:szCs w:val="24"/>
          <w:lang w:val="fi-FI"/>
        </w:rPr>
        <w:t>D</w:t>
      </w:r>
      <w:r w:rsidR="00B86BC5" w:rsidRPr="00087786">
        <w:rPr>
          <w:rFonts w:ascii="Times New Roman" w:hAnsi="Times New Roman"/>
          <w:sz w:val="24"/>
          <w:szCs w:val="24"/>
          <w:lang w:val="fi-FI"/>
        </w:rPr>
        <w:t>aerah</w:t>
      </w:r>
      <w:r w:rsidR="00383427" w:rsidRPr="00087786">
        <w:rPr>
          <w:rFonts w:ascii="Times New Roman" w:hAnsi="Times New Roman"/>
          <w:sz w:val="24"/>
          <w:szCs w:val="24"/>
          <w:lang w:val="fi-FI"/>
        </w:rPr>
        <w:t>, sedangkan entitas akuntansi adalah</w:t>
      </w:r>
      <w:r w:rsidR="00383427" w:rsidRPr="002E36A6">
        <w:rPr>
          <w:rFonts w:ascii="Times New Roman" w:hAnsi="Times New Roman"/>
          <w:sz w:val="24"/>
          <w:szCs w:val="24"/>
          <w:lang w:val="fi-FI"/>
        </w:rPr>
        <w:t xml:space="preserve"> </w:t>
      </w:r>
      <w:r w:rsidR="002E36A6">
        <w:rPr>
          <w:rFonts w:ascii="Times New Roman" w:hAnsi="Times New Roman"/>
          <w:sz w:val="24"/>
          <w:szCs w:val="24"/>
          <w:lang w:val="fi-FI"/>
        </w:rPr>
        <w:t>SKPD</w:t>
      </w:r>
      <w:r w:rsidR="000103A9">
        <w:rPr>
          <w:rFonts w:ascii="Times New Roman" w:hAnsi="Times New Roman"/>
          <w:sz w:val="24"/>
          <w:szCs w:val="24"/>
          <w:lang w:val="fi-FI"/>
        </w:rPr>
        <w:t xml:space="preserve"> </w:t>
      </w:r>
      <w:r w:rsidR="00673DB3">
        <w:rPr>
          <w:rFonts w:ascii="Times New Roman" w:hAnsi="Times New Roman"/>
          <w:noProof/>
          <w:sz w:val="24"/>
          <w:szCs w:val="24"/>
          <w:lang w:val="fi-FI"/>
        </w:rPr>
        <w:t>Dinas Pendidikan, Pemuda dan Olahraga</w:t>
      </w:r>
      <w:r w:rsidR="005558BD">
        <w:rPr>
          <w:rFonts w:ascii="Times New Roman" w:hAnsi="Times New Roman"/>
          <w:noProof/>
          <w:sz w:val="24"/>
          <w:szCs w:val="24"/>
          <w:lang w:val="fi-FI"/>
        </w:rPr>
        <w:t xml:space="preserve"> Kabupaten Kepulauan Selayar.</w:t>
      </w:r>
    </w:p>
    <w:p w14:paraId="58B417B2" w14:textId="77777777" w:rsidR="00D22815" w:rsidRPr="002E36A6" w:rsidRDefault="00D22815" w:rsidP="00D22815">
      <w:pPr>
        <w:autoSpaceDE w:val="0"/>
        <w:autoSpaceDN w:val="0"/>
        <w:adjustRightInd w:val="0"/>
        <w:spacing w:line="240" w:lineRule="auto"/>
        <w:ind w:left="540"/>
        <w:rPr>
          <w:rFonts w:ascii="Times New Roman" w:hAnsi="Times New Roman"/>
          <w:sz w:val="24"/>
          <w:szCs w:val="24"/>
          <w:lang w:val="fi-FI"/>
        </w:rPr>
      </w:pPr>
    </w:p>
    <w:p w14:paraId="0FFDF30A" w14:textId="77777777" w:rsidR="00FD2580" w:rsidRPr="009B5F03" w:rsidRDefault="00FD2580" w:rsidP="00A34434">
      <w:pPr>
        <w:ind w:left="540" w:hanging="540"/>
        <w:jc w:val="left"/>
        <w:rPr>
          <w:rFonts w:ascii="Times New Roman" w:hAnsi="Times New Roman"/>
          <w:b/>
          <w:sz w:val="24"/>
          <w:szCs w:val="24"/>
          <w:lang w:val="fi-FI"/>
        </w:rPr>
      </w:pPr>
      <w:r w:rsidRPr="009B5F03">
        <w:rPr>
          <w:rFonts w:ascii="Times New Roman" w:hAnsi="Times New Roman"/>
          <w:b/>
          <w:sz w:val="24"/>
          <w:szCs w:val="24"/>
          <w:lang w:val="fi-FI"/>
        </w:rPr>
        <w:t>4.2.</w:t>
      </w:r>
      <w:r w:rsidRPr="009B5F03">
        <w:rPr>
          <w:rFonts w:ascii="Times New Roman" w:hAnsi="Times New Roman"/>
          <w:b/>
          <w:sz w:val="24"/>
          <w:szCs w:val="24"/>
          <w:lang w:val="fi-FI"/>
        </w:rPr>
        <w:tab/>
        <w:t>Basis Akuntansi Yang Mendasari Penyusunan Laporan Keuangan</w:t>
      </w:r>
    </w:p>
    <w:p w14:paraId="1C618546" w14:textId="77777777" w:rsidR="0034232E" w:rsidRPr="00B66C8A" w:rsidRDefault="0034232E" w:rsidP="0034232E">
      <w:pPr>
        <w:autoSpaceDE w:val="0"/>
        <w:autoSpaceDN w:val="0"/>
        <w:adjustRightInd w:val="0"/>
        <w:spacing w:before="120" w:after="120"/>
        <w:ind w:left="540"/>
        <w:rPr>
          <w:rFonts w:ascii="Times New Roman" w:hAnsi="Times New Roman"/>
          <w:sz w:val="24"/>
          <w:szCs w:val="24"/>
          <w:lang w:val="fi-FI"/>
        </w:rPr>
      </w:pPr>
      <w:r w:rsidRPr="00B66C8A">
        <w:rPr>
          <w:rFonts w:ascii="Times New Roman" w:hAnsi="Times New Roman"/>
          <w:sz w:val="24"/>
          <w:szCs w:val="24"/>
          <w:lang w:val="fi-FI"/>
        </w:rPr>
        <w:t>Basis akuntansi yang digunakan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dalam</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laporan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keuangan</w:t>
      </w:r>
      <w:r w:rsidR="004D4948" w:rsidRPr="00B66C8A">
        <w:rPr>
          <w:rFonts w:ascii="Times New Roman" w:hAnsi="Times New Roman"/>
          <w:sz w:val="24"/>
          <w:szCs w:val="24"/>
          <w:lang w:val="fi-FI"/>
        </w:rPr>
        <w:t xml:space="preserve"> </w:t>
      </w:r>
      <w:r w:rsidRPr="002E36A6">
        <w:rPr>
          <w:rFonts w:ascii="Times New Roman" w:hAnsi="Times New Roman"/>
          <w:sz w:val="24"/>
          <w:szCs w:val="24"/>
          <w:lang w:val="id-ID"/>
        </w:rPr>
        <w:t xml:space="preserve">Pemerintah </w:t>
      </w:r>
      <w:r w:rsidR="00A42F70">
        <w:rPr>
          <w:rFonts w:ascii="Times New Roman" w:hAnsi="Times New Roman"/>
          <w:sz w:val="24"/>
          <w:szCs w:val="24"/>
          <w:lang w:val="id-ID"/>
        </w:rPr>
        <w:t>Kabupaten Kepulauan Selayar</w:t>
      </w:r>
      <w:r w:rsidRPr="00B66C8A">
        <w:rPr>
          <w:rFonts w:ascii="Times New Roman" w:hAnsi="Times New Roman"/>
          <w:sz w:val="24"/>
          <w:szCs w:val="24"/>
          <w:lang w:val="fi-FI"/>
        </w:rPr>
        <w:t>, adalah basis kas</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untuk</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pengakuan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pendapatan, belanja, dan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pembiayaan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dalam</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Laporan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Realisasi</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Anggaran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dan basis akrual</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untuk</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pengakuan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aset, kewajiban, dan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ekuitas</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dalam</w:t>
      </w:r>
      <w:r w:rsidR="004D4948" w:rsidRPr="00B66C8A">
        <w:rPr>
          <w:rFonts w:ascii="Times New Roman" w:hAnsi="Times New Roman"/>
          <w:sz w:val="24"/>
          <w:szCs w:val="24"/>
          <w:lang w:val="fi-FI"/>
        </w:rPr>
        <w:t xml:space="preserve"> </w:t>
      </w:r>
      <w:r w:rsidR="00271D35" w:rsidRPr="00B66C8A">
        <w:rPr>
          <w:rFonts w:ascii="Times New Roman" w:hAnsi="Times New Roman"/>
          <w:sz w:val="24"/>
          <w:szCs w:val="24"/>
          <w:lang w:val="fi-FI"/>
        </w:rPr>
        <w:t>Neraca, Laporan O</w:t>
      </w:r>
      <w:r w:rsidR="005558BD" w:rsidRPr="00B66C8A">
        <w:rPr>
          <w:rFonts w:ascii="Times New Roman" w:hAnsi="Times New Roman"/>
          <w:sz w:val="24"/>
          <w:szCs w:val="24"/>
          <w:lang w:val="fi-FI"/>
        </w:rPr>
        <w:t>p</w:t>
      </w:r>
      <w:r w:rsidR="00271D35" w:rsidRPr="00B66C8A">
        <w:rPr>
          <w:rFonts w:ascii="Times New Roman" w:hAnsi="Times New Roman"/>
          <w:sz w:val="24"/>
          <w:szCs w:val="24"/>
          <w:lang w:val="fi-FI"/>
        </w:rPr>
        <w:t>erasional dan Laporan Perubahan Ekuitas.</w:t>
      </w:r>
    </w:p>
    <w:p w14:paraId="6442A293" w14:textId="64EB4CF9" w:rsidR="0034232E" w:rsidRPr="002E36A6" w:rsidRDefault="0034232E" w:rsidP="0034232E">
      <w:pPr>
        <w:tabs>
          <w:tab w:val="left" w:pos="360"/>
        </w:tabs>
        <w:autoSpaceDE w:val="0"/>
        <w:autoSpaceDN w:val="0"/>
        <w:adjustRightInd w:val="0"/>
        <w:spacing w:before="120" w:after="120"/>
        <w:ind w:left="540"/>
        <w:rPr>
          <w:rFonts w:ascii="Times New Roman" w:hAnsi="Times New Roman"/>
          <w:sz w:val="24"/>
          <w:szCs w:val="24"/>
          <w:lang w:val="es-ES"/>
        </w:rPr>
      </w:pPr>
      <w:r w:rsidRPr="00B66C8A">
        <w:rPr>
          <w:rFonts w:ascii="Times New Roman" w:hAnsi="Times New Roman"/>
          <w:sz w:val="24"/>
          <w:szCs w:val="24"/>
          <w:lang w:val="fi-FI"/>
        </w:rPr>
        <w:t xml:space="preserve">Basis </w:t>
      </w:r>
      <w:r w:rsidR="004D4948" w:rsidRPr="00B66C8A">
        <w:rPr>
          <w:rFonts w:ascii="Times New Roman" w:hAnsi="Times New Roman"/>
          <w:sz w:val="24"/>
          <w:szCs w:val="24"/>
          <w:lang w:val="fi-FI"/>
        </w:rPr>
        <w:t>k</w:t>
      </w:r>
      <w:r w:rsidRPr="00B66C8A">
        <w:rPr>
          <w:rFonts w:ascii="Times New Roman" w:hAnsi="Times New Roman"/>
          <w:sz w:val="24"/>
          <w:szCs w:val="24"/>
          <w:lang w:val="fi-FI"/>
        </w:rPr>
        <w:t>as</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untuk</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Laporan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Realisasi</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Anggaran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berarti</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bahwa</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pendapatan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penerimaan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pembiayaan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diakui</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pada</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saat</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kas</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diterima</w:t>
      </w:r>
      <w:r w:rsidR="004D4948" w:rsidRPr="00B66C8A">
        <w:rPr>
          <w:rFonts w:ascii="Times New Roman" w:hAnsi="Times New Roman"/>
          <w:sz w:val="24"/>
          <w:szCs w:val="24"/>
          <w:lang w:val="fi-FI"/>
        </w:rPr>
        <w:t xml:space="preserve"> </w:t>
      </w:r>
      <w:r w:rsidRPr="002E36A6">
        <w:rPr>
          <w:rFonts w:ascii="Times New Roman" w:hAnsi="Times New Roman"/>
          <w:sz w:val="24"/>
          <w:szCs w:val="24"/>
          <w:lang w:val="id-ID"/>
        </w:rPr>
        <w:t>di Rekening Kas Umum Daerah</w:t>
      </w:r>
      <w:r w:rsidRPr="00B66C8A">
        <w:rPr>
          <w:rFonts w:ascii="Times New Roman" w:hAnsi="Times New Roman"/>
          <w:sz w:val="24"/>
          <w:szCs w:val="24"/>
          <w:lang w:val="fi-FI"/>
        </w:rPr>
        <w:t>,</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 xml:space="preserve"> serta</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belanja</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pengeluaran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pembiayaan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diakui</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pada</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saat</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kas</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dikeluarkan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dari</w:t>
      </w:r>
      <w:r w:rsidR="004D4948" w:rsidRPr="00B66C8A">
        <w:rPr>
          <w:rFonts w:ascii="Times New Roman" w:hAnsi="Times New Roman"/>
          <w:sz w:val="24"/>
          <w:szCs w:val="24"/>
          <w:lang w:val="fi-FI"/>
        </w:rPr>
        <w:t xml:space="preserve"> </w:t>
      </w:r>
      <w:r w:rsidRPr="002E36A6">
        <w:rPr>
          <w:rFonts w:ascii="Times New Roman" w:hAnsi="Times New Roman"/>
          <w:sz w:val="24"/>
          <w:szCs w:val="24"/>
          <w:lang w:val="id-ID"/>
        </w:rPr>
        <w:t>rekening K</w:t>
      </w:r>
      <w:r w:rsidRPr="00B66C8A">
        <w:rPr>
          <w:rFonts w:ascii="Times New Roman" w:hAnsi="Times New Roman"/>
          <w:sz w:val="24"/>
          <w:szCs w:val="24"/>
          <w:lang w:val="fi-FI"/>
        </w:rPr>
        <w:t xml:space="preserve">as </w:t>
      </w:r>
      <w:r w:rsidRPr="002E36A6">
        <w:rPr>
          <w:rFonts w:ascii="Times New Roman" w:hAnsi="Times New Roman"/>
          <w:sz w:val="24"/>
          <w:szCs w:val="24"/>
          <w:lang w:val="id-ID"/>
        </w:rPr>
        <w:t>Umum D</w:t>
      </w:r>
      <w:r w:rsidR="00276013" w:rsidRPr="00B66C8A">
        <w:rPr>
          <w:rFonts w:ascii="Times New Roman" w:hAnsi="Times New Roman"/>
          <w:sz w:val="24"/>
          <w:szCs w:val="24"/>
          <w:lang w:val="fi-FI"/>
        </w:rPr>
        <w:t>aerah.</w:t>
      </w:r>
      <w:r w:rsidR="004D4948" w:rsidRPr="00B66C8A">
        <w:rPr>
          <w:rFonts w:ascii="Times New Roman" w:hAnsi="Times New Roman"/>
          <w:sz w:val="24"/>
          <w:szCs w:val="24"/>
          <w:lang w:val="fi-FI"/>
        </w:rPr>
        <w:t xml:space="preserve"> </w:t>
      </w:r>
      <w:r w:rsidRPr="002E36A6">
        <w:rPr>
          <w:rFonts w:ascii="Times New Roman" w:hAnsi="Times New Roman"/>
          <w:sz w:val="24"/>
          <w:szCs w:val="24"/>
          <w:lang w:val="id-ID"/>
        </w:rPr>
        <w:t xml:space="preserve">Pemerintah </w:t>
      </w:r>
      <w:r w:rsidR="00A42F70">
        <w:rPr>
          <w:rFonts w:ascii="Times New Roman" w:hAnsi="Times New Roman"/>
          <w:sz w:val="24"/>
          <w:szCs w:val="24"/>
          <w:lang w:val="id-ID"/>
        </w:rPr>
        <w:t>Kabupaten Kepulauan Selayar</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tidak</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menggunakan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istilah</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laba, melainkan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menggunakan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sisa (lebih/kurang)</w:t>
      </w:r>
      <w:r w:rsidRPr="002E36A6">
        <w:rPr>
          <w:rFonts w:ascii="Times New Roman" w:hAnsi="Times New Roman"/>
          <w:sz w:val="24"/>
          <w:szCs w:val="24"/>
          <w:lang w:val="id-ID"/>
        </w:rPr>
        <w:t xml:space="preserve"> pembiayaan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anggaran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untuk</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setiap</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tahun</w:t>
      </w:r>
      <w:r w:rsidR="004D4948" w:rsidRPr="00B66C8A">
        <w:rPr>
          <w:rFonts w:ascii="Times New Roman" w:hAnsi="Times New Roman"/>
          <w:sz w:val="24"/>
          <w:szCs w:val="24"/>
          <w:lang w:val="fi-FI"/>
        </w:rPr>
        <w:t xml:space="preserve"> </w:t>
      </w:r>
      <w:r w:rsidRPr="00B66C8A">
        <w:rPr>
          <w:rFonts w:ascii="Times New Roman" w:hAnsi="Times New Roman"/>
          <w:sz w:val="24"/>
          <w:szCs w:val="24"/>
          <w:lang w:val="fi-FI"/>
        </w:rPr>
        <w:t xml:space="preserve">anggaran. </w:t>
      </w:r>
      <w:r w:rsidR="00177AA6">
        <w:rPr>
          <w:rFonts w:ascii="Times New Roman" w:hAnsi="Times New Roman"/>
          <w:sz w:val="24"/>
          <w:szCs w:val="24"/>
          <w:lang w:val="es-ES"/>
        </w:rPr>
        <w:t>s</w:t>
      </w:r>
      <w:r w:rsidRPr="002E36A6">
        <w:rPr>
          <w:rFonts w:ascii="Times New Roman" w:hAnsi="Times New Roman"/>
          <w:sz w:val="24"/>
          <w:szCs w:val="24"/>
          <w:lang w:val="es-ES"/>
        </w:rPr>
        <w:t xml:space="preserve">isa </w:t>
      </w:r>
      <w:r w:rsidRPr="002E36A6">
        <w:rPr>
          <w:rFonts w:ascii="Times New Roman" w:hAnsi="Times New Roman"/>
          <w:sz w:val="24"/>
          <w:szCs w:val="24"/>
          <w:lang w:val="id-ID"/>
        </w:rPr>
        <w:t>pembiayaan</w:t>
      </w:r>
      <w:r w:rsidR="004D4948" w:rsidRPr="00177AA6">
        <w:rPr>
          <w:rFonts w:ascii="Times New Roman" w:hAnsi="Times New Roman"/>
          <w:sz w:val="24"/>
          <w:szCs w:val="24"/>
          <w:lang w:val="fi-FI"/>
        </w:rPr>
        <w:t xml:space="preserve"> </w:t>
      </w:r>
      <w:r w:rsidRPr="002E36A6">
        <w:rPr>
          <w:rFonts w:ascii="Times New Roman" w:hAnsi="Times New Roman"/>
          <w:sz w:val="24"/>
          <w:szCs w:val="24"/>
          <w:lang w:val="es-ES"/>
        </w:rPr>
        <w:t>anggaran</w:t>
      </w:r>
      <w:r w:rsidR="004D4948">
        <w:rPr>
          <w:rFonts w:ascii="Times New Roman" w:hAnsi="Times New Roman"/>
          <w:sz w:val="24"/>
          <w:szCs w:val="24"/>
          <w:lang w:val="es-ES"/>
        </w:rPr>
        <w:t xml:space="preserve"> </w:t>
      </w:r>
      <w:r w:rsidRPr="002E36A6">
        <w:rPr>
          <w:rFonts w:ascii="Times New Roman" w:hAnsi="Times New Roman"/>
          <w:sz w:val="24"/>
          <w:szCs w:val="24"/>
          <w:lang w:val="es-ES"/>
        </w:rPr>
        <w:t>tergantung pada selisih</w:t>
      </w:r>
      <w:r w:rsidR="004D4948">
        <w:rPr>
          <w:rFonts w:ascii="Times New Roman" w:hAnsi="Times New Roman"/>
          <w:sz w:val="24"/>
          <w:szCs w:val="24"/>
          <w:lang w:val="es-ES"/>
        </w:rPr>
        <w:t xml:space="preserve"> </w:t>
      </w:r>
      <w:r w:rsidRPr="002E36A6">
        <w:rPr>
          <w:rFonts w:ascii="Times New Roman" w:hAnsi="Times New Roman"/>
          <w:sz w:val="24"/>
          <w:szCs w:val="24"/>
          <w:lang w:val="es-ES"/>
        </w:rPr>
        <w:t>realisasi</w:t>
      </w:r>
      <w:r w:rsidR="004D4948">
        <w:rPr>
          <w:rFonts w:ascii="Times New Roman" w:hAnsi="Times New Roman"/>
          <w:sz w:val="24"/>
          <w:szCs w:val="24"/>
          <w:lang w:val="es-ES"/>
        </w:rPr>
        <w:t xml:space="preserve"> </w:t>
      </w:r>
      <w:r w:rsidRPr="002E36A6">
        <w:rPr>
          <w:rFonts w:ascii="Times New Roman" w:hAnsi="Times New Roman"/>
          <w:sz w:val="24"/>
          <w:szCs w:val="24"/>
          <w:lang w:val="es-ES"/>
        </w:rPr>
        <w:t>penerimaan</w:t>
      </w:r>
      <w:r w:rsidR="004D4948">
        <w:rPr>
          <w:rFonts w:ascii="Times New Roman" w:hAnsi="Times New Roman"/>
          <w:sz w:val="24"/>
          <w:szCs w:val="24"/>
          <w:lang w:val="es-ES"/>
        </w:rPr>
        <w:t xml:space="preserve"> </w:t>
      </w:r>
      <w:r w:rsidRPr="002E36A6">
        <w:rPr>
          <w:rFonts w:ascii="Times New Roman" w:hAnsi="Times New Roman"/>
          <w:sz w:val="24"/>
          <w:szCs w:val="24"/>
          <w:lang w:val="es-ES"/>
        </w:rPr>
        <w:t>pendapatan dan pembiayaan</w:t>
      </w:r>
      <w:r w:rsidR="004D4948">
        <w:rPr>
          <w:rFonts w:ascii="Times New Roman" w:hAnsi="Times New Roman"/>
          <w:sz w:val="24"/>
          <w:szCs w:val="24"/>
          <w:lang w:val="es-ES"/>
        </w:rPr>
        <w:t xml:space="preserve"> </w:t>
      </w:r>
      <w:r w:rsidRPr="002E36A6">
        <w:rPr>
          <w:rFonts w:ascii="Times New Roman" w:hAnsi="Times New Roman"/>
          <w:sz w:val="24"/>
          <w:szCs w:val="24"/>
          <w:lang w:val="es-ES"/>
        </w:rPr>
        <w:t>dengan</w:t>
      </w:r>
      <w:r w:rsidR="004D4948">
        <w:rPr>
          <w:rFonts w:ascii="Times New Roman" w:hAnsi="Times New Roman"/>
          <w:sz w:val="24"/>
          <w:szCs w:val="24"/>
          <w:lang w:val="es-ES"/>
        </w:rPr>
        <w:t xml:space="preserve"> </w:t>
      </w:r>
      <w:r w:rsidRPr="002E36A6">
        <w:rPr>
          <w:rFonts w:ascii="Times New Roman" w:hAnsi="Times New Roman"/>
          <w:sz w:val="24"/>
          <w:szCs w:val="24"/>
          <w:lang w:val="es-ES"/>
        </w:rPr>
        <w:t>pengeluaran</w:t>
      </w:r>
      <w:r w:rsidR="004D4948">
        <w:rPr>
          <w:rFonts w:ascii="Times New Roman" w:hAnsi="Times New Roman"/>
          <w:sz w:val="24"/>
          <w:szCs w:val="24"/>
          <w:lang w:val="es-ES"/>
        </w:rPr>
        <w:t xml:space="preserve"> </w:t>
      </w:r>
      <w:r w:rsidRPr="002E36A6">
        <w:rPr>
          <w:rFonts w:ascii="Times New Roman" w:hAnsi="Times New Roman"/>
          <w:sz w:val="24"/>
          <w:szCs w:val="24"/>
          <w:lang w:val="es-ES"/>
        </w:rPr>
        <w:t>belanja dan pembiayaan.</w:t>
      </w:r>
    </w:p>
    <w:p w14:paraId="6B63BA91" w14:textId="77777777" w:rsidR="0034232E" w:rsidRDefault="0034232E" w:rsidP="0034232E">
      <w:pPr>
        <w:autoSpaceDE w:val="0"/>
        <w:autoSpaceDN w:val="0"/>
        <w:adjustRightInd w:val="0"/>
        <w:spacing w:before="120" w:after="120"/>
        <w:ind w:left="540"/>
        <w:rPr>
          <w:rFonts w:ascii="Times New Roman" w:hAnsi="Times New Roman"/>
          <w:sz w:val="24"/>
          <w:szCs w:val="24"/>
          <w:lang w:val="es-ES"/>
        </w:rPr>
      </w:pPr>
      <w:r w:rsidRPr="002E36A6">
        <w:rPr>
          <w:rFonts w:ascii="Times New Roman" w:hAnsi="Times New Roman"/>
          <w:sz w:val="24"/>
          <w:szCs w:val="24"/>
          <w:lang w:val="es-ES"/>
        </w:rPr>
        <w:lastRenderedPageBreak/>
        <w:t>Basis</w:t>
      </w:r>
      <w:r w:rsidR="004D4948">
        <w:rPr>
          <w:rFonts w:ascii="Times New Roman" w:hAnsi="Times New Roman"/>
          <w:sz w:val="24"/>
          <w:szCs w:val="24"/>
          <w:lang w:val="es-ES"/>
        </w:rPr>
        <w:t xml:space="preserve"> </w:t>
      </w:r>
      <w:r w:rsidRPr="002E36A6">
        <w:rPr>
          <w:rFonts w:ascii="Times New Roman" w:hAnsi="Times New Roman"/>
          <w:sz w:val="24"/>
          <w:szCs w:val="24"/>
          <w:lang w:val="es-ES"/>
        </w:rPr>
        <w:t>akrual</w:t>
      </w:r>
      <w:r w:rsidR="004D4948">
        <w:rPr>
          <w:rFonts w:ascii="Times New Roman" w:hAnsi="Times New Roman"/>
          <w:sz w:val="24"/>
          <w:szCs w:val="24"/>
          <w:lang w:val="es-ES"/>
        </w:rPr>
        <w:t xml:space="preserve"> </w:t>
      </w:r>
      <w:r w:rsidRPr="002E36A6">
        <w:rPr>
          <w:rFonts w:ascii="Times New Roman" w:hAnsi="Times New Roman"/>
          <w:sz w:val="24"/>
          <w:szCs w:val="24"/>
          <w:lang w:val="es-ES"/>
        </w:rPr>
        <w:t>untuk</w:t>
      </w:r>
      <w:r w:rsidR="004D4948">
        <w:rPr>
          <w:rFonts w:ascii="Times New Roman" w:hAnsi="Times New Roman"/>
          <w:sz w:val="24"/>
          <w:szCs w:val="24"/>
          <w:lang w:val="es-ES"/>
        </w:rPr>
        <w:t xml:space="preserve"> </w:t>
      </w:r>
      <w:r w:rsidRPr="002E36A6">
        <w:rPr>
          <w:rFonts w:ascii="Times New Roman" w:hAnsi="Times New Roman"/>
          <w:sz w:val="24"/>
          <w:szCs w:val="24"/>
          <w:lang w:val="es-ES"/>
        </w:rPr>
        <w:t>Neraca</w:t>
      </w:r>
      <w:r w:rsidR="004D4948">
        <w:rPr>
          <w:rFonts w:ascii="Times New Roman" w:hAnsi="Times New Roman"/>
          <w:sz w:val="24"/>
          <w:szCs w:val="24"/>
          <w:lang w:val="es-ES"/>
        </w:rPr>
        <w:t xml:space="preserve"> </w:t>
      </w:r>
      <w:r w:rsidRPr="002E36A6">
        <w:rPr>
          <w:rFonts w:ascii="Times New Roman" w:hAnsi="Times New Roman"/>
          <w:sz w:val="24"/>
          <w:szCs w:val="24"/>
          <w:lang w:val="es-ES"/>
        </w:rPr>
        <w:t>berarti</w:t>
      </w:r>
      <w:r w:rsidR="004D4948">
        <w:rPr>
          <w:rFonts w:ascii="Times New Roman" w:hAnsi="Times New Roman"/>
          <w:sz w:val="24"/>
          <w:szCs w:val="24"/>
          <w:lang w:val="es-ES"/>
        </w:rPr>
        <w:t xml:space="preserve"> </w:t>
      </w:r>
      <w:r w:rsidRPr="002E36A6">
        <w:rPr>
          <w:rFonts w:ascii="Times New Roman" w:hAnsi="Times New Roman"/>
          <w:sz w:val="24"/>
          <w:szCs w:val="24"/>
          <w:lang w:val="es-ES"/>
        </w:rPr>
        <w:t>bahwa</w:t>
      </w:r>
      <w:r w:rsidR="004D4948">
        <w:rPr>
          <w:rFonts w:ascii="Times New Roman" w:hAnsi="Times New Roman"/>
          <w:sz w:val="24"/>
          <w:szCs w:val="24"/>
          <w:lang w:val="es-ES"/>
        </w:rPr>
        <w:t xml:space="preserve"> </w:t>
      </w:r>
      <w:r w:rsidRPr="002E36A6">
        <w:rPr>
          <w:rFonts w:ascii="Times New Roman" w:hAnsi="Times New Roman"/>
          <w:sz w:val="24"/>
          <w:szCs w:val="24"/>
          <w:lang w:val="es-ES"/>
        </w:rPr>
        <w:t>aset, kewajiban, dan ekuitas</w:t>
      </w:r>
      <w:r w:rsidR="004D4948">
        <w:rPr>
          <w:rFonts w:ascii="Times New Roman" w:hAnsi="Times New Roman"/>
          <w:sz w:val="24"/>
          <w:szCs w:val="24"/>
          <w:lang w:val="es-ES"/>
        </w:rPr>
        <w:t xml:space="preserve"> </w:t>
      </w:r>
      <w:r w:rsidRPr="002E36A6">
        <w:rPr>
          <w:rFonts w:ascii="Times New Roman" w:hAnsi="Times New Roman"/>
          <w:sz w:val="24"/>
          <w:szCs w:val="24"/>
          <w:lang w:val="es-ES"/>
        </w:rPr>
        <w:t>diakui dan dicatat pada saat</w:t>
      </w:r>
      <w:r w:rsidR="004D4948">
        <w:rPr>
          <w:rFonts w:ascii="Times New Roman" w:hAnsi="Times New Roman"/>
          <w:sz w:val="24"/>
          <w:szCs w:val="24"/>
          <w:lang w:val="es-ES"/>
        </w:rPr>
        <w:t xml:space="preserve"> </w:t>
      </w:r>
      <w:r w:rsidRPr="002E36A6">
        <w:rPr>
          <w:rFonts w:ascii="Times New Roman" w:hAnsi="Times New Roman"/>
          <w:sz w:val="24"/>
          <w:szCs w:val="24"/>
          <w:lang w:val="es-ES"/>
        </w:rPr>
        <w:t>terjadinya</w:t>
      </w:r>
      <w:r w:rsidR="004D4948">
        <w:rPr>
          <w:rFonts w:ascii="Times New Roman" w:hAnsi="Times New Roman"/>
          <w:sz w:val="24"/>
          <w:szCs w:val="24"/>
          <w:lang w:val="es-ES"/>
        </w:rPr>
        <w:t xml:space="preserve"> </w:t>
      </w:r>
      <w:r w:rsidRPr="002E36A6">
        <w:rPr>
          <w:rFonts w:ascii="Times New Roman" w:hAnsi="Times New Roman"/>
          <w:sz w:val="24"/>
          <w:szCs w:val="24"/>
          <w:lang w:val="es-ES"/>
        </w:rPr>
        <w:t>transaksi, atau pada saat</w:t>
      </w:r>
      <w:r w:rsidR="004D4948">
        <w:rPr>
          <w:rFonts w:ascii="Times New Roman" w:hAnsi="Times New Roman"/>
          <w:sz w:val="24"/>
          <w:szCs w:val="24"/>
          <w:lang w:val="es-ES"/>
        </w:rPr>
        <w:t xml:space="preserve"> </w:t>
      </w:r>
      <w:r w:rsidRPr="002E36A6">
        <w:rPr>
          <w:rFonts w:ascii="Times New Roman" w:hAnsi="Times New Roman"/>
          <w:sz w:val="24"/>
          <w:szCs w:val="24"/>
          <w:lang w:val="es-ES"/>
        </w:rPr>
        <w:t>kejadian</w:t>
      </w:r>
      <w:r w:rsidR="004D4948">
        <w:rPr>
          <w:rFonts w:ascii="Times New Roman" w:hAnsi="Times New Roman"/>
          <w:sz w:val="24"/>
          <w:szCs w:val="24"/>
          <w:lang w:val="es-ES"/>
        </w:rPr>
        <w:t xml:space="preserve"> </w:t>
      </w:r>
      <w:r w:rsidRPr="002E36A6">
        <w:rPr>
          <w:rFonts w:ascii="Times New Roman" w:hAnsi="Times New Roman"/>
          <w:sz w:val="24"/>
          <w:szCs w:val="24"/>
          <w:lang w:val="es-ES"/>
        </w:rPr>
        <w:t>atau</w:t>
      </w:r>
      <w:r w:rsidR="004D4948">
        <w:rPr>
          <w:rFonts w:ascii="Times New Roman" w:hAnsi="Times New Roman"/>
          <w:sz w:val="24"/>
          <w:szCs w:val="24"/>
          <w:lang w:val="es-ES"/>
        </w:rPr>
        <w:t xml:space="preserve"> </w:t>
      </w:r>
      <w:r w:rsidRPr="002E36A6">
        <w:rPr>
          <w:rFonts w:ascii="Times New Roman" w:hAnsi="Times New Roman"/>
          <w:sz w:val="24"/>
          <w:szCs w:val="24"/>
          <w:lang w:val="es-ES"/>
        </w:rPr>
        <w:t>kondisi</w:t>
      </w:r>
      <w:r w:rsidR="004D4948">
        <w:rPr>
          <w:rFonts w:ascii="Times New Roman" w:hAnsi="Times New Roman"/>
          <w:sz w:val="24"/>
          <w:szCs w:val="24"/>
          <w:lang w:val="es-ES"/>
        </w:rPr>
        <w:t xml:space="preserve"> </w:t>
      </w:r>
      <w:r w:rsidRPr="002E36A6">
        <w:rPr>
          <w:rFonts w:ascii="Times New Roman" w:hAnsi="Times New Roman"/>
          <w:sz w:val="24"/>
          <w:szCs w:val="24"/>
          <w:lang w:val="es-ES"/>
        </w:rPr>
        <w:t>lingkungan</w:t>
      </w:r>
      <w:r w:rsidR="004D4948">
        <w:rPr>
          <w:rFonts w:ascii="Times New Roman" w:hAnsi="Times New Roman"/>
          <w:sz w:val="24"/>
          <w:szCs w:val="24"/>
          <w:lang w:val="es-ES"/>
        </w:rPr>
        <w:t xml:space="preserve"> </w:t>
      </w:r>
      <w:r w:rsidRPr="002E36A6">
        <w:rPr>
          <w:rFonts w:ascii="Times New Roman" w:hAnsi="Times New Roman"/>
          <w:sz w:val="24"/>
          <w:szCs w:val="24"/>
          <w:lang w:val="es-ES"/>
        </w:rPr>
        <w:t>berpengaruh pada keuangan</w:t>
      </w:r>
      <w:r w:rsidR="004D4948">
        <w:rPr>
          <w:rFonts w:ascii="Times New Roman" w:hAnsi="Times New Roman"/>
          <w:sz w:val="24"/>
          <w:szCs w:val="24"/>
          <w:lang w:val="es-ES"/>
        </w:rPr>
        <w:t xml:space="preserve"> </w:t>
      </w:r>
      <w:r w:rsidRPr="002E36A6">
        <w:rPr>
          <w:rFonts w:ascii="Times New Roman" w:hAnsi="Times New Roman"/>
          <w:sz w:val="24"/>
          <w:szCs w:val="24"/>
          <w:lang w:val="id-ID"/>
        </w:rPr>
        <w:t xml:space="preserve">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es-ES"/>
        </w:rPr>
        <w:t>, bukan pada saat</w:t>
      </w:r>
      <w:r w:rsidR="004D4948">
        <w:rPr>
          <w:rFonts w:ascii="Times New Roman" w:hAnsi="Times New Roman"/>
          <w:sz w:val="24"/>
          <w:szCs w:val="24"/>
          <w:lang w:val="es-ES"/>
        </w:rPr>
        <w:t xml:space="preserve"> </w:t>
      </w:r>
      <w:r w:rsidRPr="002E36A6">
        <w:rPr>
          <w:rFonts w:ascii="Times New Roman" w:hAnsi="Times New Roman"/>
          <w:sz w:val="24"/>
          <w:szCs w:val="24"/>
          <w:lang w:val="es-ES"/>
        </w:rPr>
        <w:t>kas</w:t>
      </w:r>
      <w:r w:rsidR="004D4948">
        <w:rPr>
          <w:rFonts w:ascii="Times New Roman" w:hAnsi="Times New Roman"/>
          <w:sz w:val="24"/>
          <w:szCs w:val="24"/>
          <w:lang w:val="es-ES"/>
        </w:rPr>
        <w:t xml:space="preserve"> </w:t>
      </w:r>
      <w:r w:rsidRPr="002E36A6">
        <w:rPr>
          <w:rFonts w:ascii="Times New Roman" w:hAnsi="Times New Roman"/>
          <w:sz w:val="24"/>
          <w:szCs w:val="24"/>
          <w:lang w:val="id-ID"/>
        </w:rPr>
        <w:t xml:space="preserve">atau setara kas </w:t>
      </w:r>
      <w:r w:rsidRPr="002E36A6">
        <w:rPr>
          <w:rFonts w:ascii="Times New Roman" w:hAnsi="Times New Roman"/>
          <w:sz w:val="24"/>
          <w:szCs w:val="24"/>
          <w:lang w:val="es-ES"/>
        </w:rPr>
        <w:t>diterima</w:t>
      </w:r>
      <w:r w:rsidR="004D4948">
        <w:rPr>
          <w:rFonts w:ascii="Times New Roman" w:hAnsi="Times New Roman"/>
          <w:sz w:val="24"/>
          <w:szCs w:val="24"/>
          <w:lang w:val="es-ES"/>
        </w:rPr>
        <w:t xml:space="preserve"> </w:t>
      </w:r>
      <w:r w:rsidRPr="002E36A6">
        <w:rPr>
          <w:rFonts w:ascii="Times New Roman" w:hAnsi="Times New Roman"/>
          <w:sz w:val="24"/>
          <w:szCs w:val="24"/>
          <w:lang w:val="es-ES"/>
        </w:rPr>
        <w:t>atau</w:t>
      </w:r>
      <w:r w:rsidR="004D4948">
        <w:rPr>
          <w:rFonts w:ascii="Times New Roman" w:hAnsi="Times New Roman"/>
          <w:sz w:val="24"/>
          <w:szCs w:val="24"/>
          <w:lang w:val="es-ES"/>
        </w:rPr>
        <w:t xml:space="preserve"> </w:t>
      </w:r>
      <w:r w:rsidRPr="002E36A6">
        <w:rPr>
          <w:rFonts w:ascii="Times New Roman" w:hAnsi="Times New Roman"/>
          <w:sz w:val="24"/>
          <w:szCs w:val="24"/>
          <w:lang w:val="id-ID"/>
        </w:rPr>
        <w:t>dikeluarkan dari rekening Kas Umum Daerah</w:t>
      </w:r>
      <w:r w:rsidRPr="002E36A6">
        <w:rPr>
          <w:rFonts w:ascii="Times New Roman" w:hAnsi="Times New Roman"/>
          <w:sz w:val="24"/>
          <w:szCs w:val="24"/>
          <w:lang w:val="es-ES"/>
        </w:rPr>
        <w:t>.</w:t>
      </w:r>
    </w:p>
    <w:p w14:paraId="6BF92C5B" w14:textId="77777777" w:rsidR="00FD2580" w:rsidRPr="002E36A6" w:rsidRDefault="00FD2580" w:rsidP="00A34434">
      <w:pPr>
        <w:ind w:left="540" w:hanging="540"/>
        <w:jc w:val="left"/>
        <w:rPr>
          <w:rFonts w:ascii="Times New Roman" w:hAnsi="Times New Roman"/>
          <w:b/>
          <w:sz w:val="24"/>
          <w:szCs w:val="24"/>
          <w:lang w:val="es-ES"/>
        </w:rPr>
      </w:pPr>
      <w:r w:rsidRPr="002E36A6">
        <w:rPr>
          <w:rFonts w:ascii="Times New Roman" w:hAnsi="Times New Roman"/>
          <w:b/>
          <w:sz w:val="24"/>
          <w:szCs w:val="24"/>
          <w:lang w:val="es-ES"/>
        </w:rPr>
        <w:t>4.3.</w:t>
      </w:r>
      <w:r w:rsidRPr="002E36A6">
        <w:rPr>
          <w:rFonts w:ascii="Times New Roman" w:hAnsi="Times New Roman"/>
          <w:b/>
          <w:sz w:val="24"/>
          <w:szCs w:val="24"/>
          <w:lang w:val="es-ES"/>
        </w:rPr>
        <w:tab/>
        <w:t>Basis</w:t>
      </w:r>
      <w:r w:rsidR="004D4948">
        <w:rPr>
          <w:rFonts w:ascii="Times New Roman" w:hAnsi="Times New Roman"/>
          <w:b/>
          <w:sz w:val="24"/>
          <w:szCs w:val="24"/>
          <w:lang w:val="es-ES"/>
        </w:rPr>
        <w:t xml:space="preserve"> </w:t>
      </w:r>
      <w:r w:rsidRPr="002E36A6">
        <w:rPr>
          <w:rFonts w:ascii="Times New Roman" w:hAnsi="Times New Roman"/>
          <w:b/>
          <w:sz w:val="24"/>
          <w:szCs w:val="24"/>
          <w:lang w:val="es-ES"/>
        </w:rPr>
        <w:t>Pengukuran Yang Mendasari</w:t>
      </w:r>
      <w:r w:rsidR="004D4948">
        <w:rPr>
          <w:rFonts w:ascii="Times New Roman" w:hAnsi="Times New Roman"/>
          <w:b/>
          <w:sz w:val="24"/>
          <w:szCs w:val="24"/>
          <w:lang w:val="es-ES"/>
        </w:rPr>
        <w:t xml:space="preserve"> </w:t>
      </w:r>
      <w:r w:rsidRPr="002E36A6">
        <w:rPr>
          <w:rFonts w:ascii="Times New Roman" w:hAnsi="Times New Roman"/>
          <w:b/>
          <w:sz w:val="24"/>
          <w:szCs w:val="24"/>
          <w:lang w:val="es-ES"/>
        </w:rPr>
        <w:t>Penyusunan</w:t>
      </w:r>
      <w:r w:rsidR="004D4948">
        <w:rPr>
          <w:rFonts w:ascii="Times New Roman" w:hAnsi="Times New Roman"/>
          <w:b/>
          <w:sz w:val="24"/>
          <w:szCs w:val="24"/>
          <w:lang w:val="es-ES"/>
        </w:rPr>
        <w:t xml:space="preserve"> </w:t>
      </w:r>
      <w:r w:rsidRPr="002E36A6">
        <w:rPr>
          <w:rFonts w:ascii="Times New Roman" w:hAnsi="Times New Roman"/>
          <w:b/>
          <w:sz w:val="24"/>
          <w:szCs w:val="24"/>
          <w:lang w:val="es-ES"/>
        </w:rPr>
        <w:t>Laporan</w:t>
      </w:r>
      <w:r w:rsidR="004D4948">
        <w:rPr>
          <w:rFonts w:ascii="Times New Roman" w:hAnsi="Times New Roman"/>
          <w:b/>
          <w:sz w:val="24"/>
          <w:szCs w:val="24"/>
          <w:lang w:val="es-ES"/>
        </w:rPr>
        <w:t xml:space="preserve"> </w:t>
      </w:r>
      <w:r w:rsidRPr="002E36A6">
        <w:rPr>
          <w:rFonts w:ascii="Times New Roman" w:hAnsi="Times New Roman"/>
          <w:b/>
          <w:sz w:val="24"/>
          <w:szCs w:val="24"/>
          <w:lang w:val="es-ES"/>
        </w:rPr>
        <w:t>Keuangan</w:t>
      </w:r>
    </w:p>
    <w:p w14:paraId="51279D9D" w14:textId="77777777" w:rsidR="009A008B" w:rsidRPr="002E36A6" w:rsidRDefault="00B86BC5" w:rsidP="009A008B">
      <w:pPr>
        <w:autoSpaceDE w:val="0"/>
        <w:autoSpaceDN w:val="0"/>
        <w:adjustRightInd w:val="0"/>
        <w:spacing w:before="120"/>
        <w:ind w:left="540"/>
        <w:rPr>
          <w:rFonts w:ascii="Times New Roman" w:hAnsi="Times New Roman"/>
          <w:sz w:val="24"/>
          <w:szCs w:val="24"/>
          <w:lang w:val="id-ID"/>
        </w:rPr>
      </w:pPr>
      <w:r w:rsidRPr="002E36A6">
        <w:rPr>
          <w:rFonts w:ascii="Times New Roman" w:hAnsi="Times New Roman"/>
          <w:sz w:val="24"/>
          <w:szCs w:val="24"/>
          <w:lang w:val="id-ID"/>
        </w:rPr>
        <w:t>Pengukuran adalah p</w:t>
      </w:r>
      <w:r w:rsidR="009A008B" w:rsidRPr="002E36A6">
        <w:rPr>
          <w:rFonts w:ascii="Times New Roman" w:hAnsi="Times New Roman"/>
          <w:sz w:val="24"/>
          <w:szCs w:val="24"/>
          <w:lang w:val="id-ID"/>
        </w:rPr>
        <w:t xml:space="preserve">roses penetapan nilai uang untuk mengakui dan memasukkan setiap pos dalam laporan keuangan Pemerintah </w:t>
      </w:r>
      <w:r w:rsidR="00A42F70">
        <w:rPr>
          <w:rFonts w:ascii="Times New Roman" w:hAnsi="Times New Roman"/>
          <w:sz w:val="24"/>
          <w:szCs w:val="24"/>
          <w:lang w:val="id-ID"/>
        </w:rPr>
        <w:t>Kabupaten Kepulauan Selayar</w:t>
      </w:r>
      <w:r w:rsidR="009A008B" w:rsidRPr="002E36A6">
        <w:rPr>
          <w:rFonts w:ascii="Times New Roman" w:hAnsi="Times New Roman"/>
          <w:sz w:val="24"/>
          <w:szCs w:val="24"/>
          <w:lang w:val="id-ID"/>
        </w:rPr>
        <w:t>.</w:t>
      </w:r>
    </w:p>
    <w:p w14:paraId="77D661EE" w14:textId="77777777" w:rsidR="00D25B82" w:rsidRPr="002E36A6" w:rsidRDefault="00D25B82" w:rsidP="00D25B82">
      <w:pPr>
        <w:autoSpaceDE w:val="0"/>
        <w:autoSpaceDN w:val="0"/>
        <w:adjustRightInd w:val="0"/>
        <w:spacing w:before="197"/>
        <w:ind w:left="540"/>
        <w:rPr>
          <w:rFonts w:ascii="Times New Roman" w:hAnsi="Times New Roman"/>
          <w:sz w:val="24"/>
          <w:szCs w:val="24"/>
          <w:lang w:val="id-ID"/>
        </w:rPr>
      </w:pPr>
      <w:r w:rsidRPr="002E36A6">
        <w:rPr>
          <w:rFonts w:ascii="Times New Roman" w:hAnsi="Times New Roman"/>
          <w:sz w:val="24"/>
          <w:szCs w:val="24"/>
          <w:lang w:val="id-ID"/>
        </w:rPr>
        <w:t xml:space="preserve">Laporan keuangan untuk tujuan umum adalah laporan yang dimaksudkan untuk memenuhi kebutuhan pengguna. Yang dimaksud dengan pengguna adalah masyarakat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legislatif, lembaga pemeriksa/pengawas fungsional, pihak yang memberi atau berperan dalam proses donasi, investasi, dan pinjaman, serta Pemerintah Pusat.</w:t>
      </w:r>
    </w:p>
    <w:p w14:paraId="7677D5C1" w14:textId="77777777" w:rsidR="0042341B" w:rsidRDefault="0042341B" w:rsidP="00D25B82">
      <w:pPr>
        <w:pStyle w:val="ListParagraph"/>
        <w:ind w:left="540"/>
        <w:rPr>
          <w:rFonts w:ascii="Times New Roman" w:hAnsi="Times New Roman"/>
          <w:b/>
          <w:sz w:val="24"/>
          <w:szCs w:val="24"/>
          <w:lang w:val="id-ID"/>
        </w:rPr>
      </w:pPr>
    </w:p>
    <w:p w14:paraId="6E503556" w14:textId="77777777" w:rsidR="00D25B82" w:rsidRPr="002E36A6" w:rsidRDefault="00D25B82" w:rsidP="00D25B82">
      <w:pPr>
        <w:pStyle w:val="ListParagraph"/>
        <w:ind w:left="540"/>
        <w:rPr>
          <w:rFonts w:ascii="Times New Roman" w:hAnsi="Times New Roman"/>
          <w:b/>
          <w:sz w:val="24"/>
          <w:szCs w:val="24"/>
          <w:lang w:val="id-ID"/>
        </w:rPr>
      </w:pPr>
      <w:r w:rsidRPr="002E36A6">
        <w:rPr>
          <w:rFonts w:ascii="Times New Roman" w:hAnsi="Times New Roman"/>
          <w:b/>
          <w:sz w:val="24"/>
          <w:szCs w:val="24"/>
          <w:lang w:val="id-ID"/>
        </w:rPr>
        <w:t>POS-POS NERACA</w:t>
      </w:r>
    </w:p>
    <w:p w14:paraId="161B178F" w14:textId="77777777" w:rsidR="00D25B82" w:rsidRPr="002E36A6" w:rsidRDefault="00D25B82" w:rsidP="00763A4A">
      <w:pPr>
        <w:autoSpaceDE w:val="0"/>
        <w:autoSpaceDN w:val="0"/>
        <w:adjustRightInd w:val="0"/>
        <w:ind w:left="540"/>
        <w:rPr>
          <w:rFonts w:ascii="Times New Roman" w:hAnsi="Times New Roman"/>
          <w:sz w:val="24"/>
          <w:szCs w:val="24"/>
          <w:lang w:val="id-ID"/>
        </w:rPr>
      </w:pPr>
      <w:r w:rsidRPr="002E36A6">
        <w:rPr>
          <w:rFonts w:ascii="Times New Roman" w:hAnsi="Times New Roman"/>
          <w:sz w:val="24"/>
          <w:szCs w:val="24"/>
          <w:lang w:val="id-ID"/>
        </w:rPr>
        <w:t xml:space="preserve">Neraca menggambarkan posisi keuangan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mengenai a</w:t>
      </w:r>
      <w:r w:rsidR="005E2DFF">
        <w:rPr>
          <w:rFonts w:ascii="Times New Roman" w:hAnsi="Times New Roman"/>
          <w:sz w:val="24"/>
          <w:szCs w:val="24"/>
          <w:lang w:val="id-ID"/>
        </w:rPr>
        <w:t>set, kewajiban, dan ekuitas</w:t>
      </w:r>
      <w:r w:rsidRPr="002E36A6">
        <w:rPr>
          <w:rFonts w:ascii="Times New Roman" w:hAnsi="Times New Roman"/>
          <w:sz w:val="24"/>
          <w:szCs w:val="24"/>
          <w:lang w:val="id-ID"/>
        </w:rPr>
        <w:t xml:space="preserve"> pada tanggal tertentu.</w:t>
      </w:r>
    </w:p>
    <w:p w14:paraId="28639168" w14:textId="77777777" w:rsidR="00D25B82" w:rsidRPr="002E36A6" w:rsidRDefault="00D25B82" w:rsidP="00D25B82">
      <w:pPr>
        <w:autoSpaceDE w:val="0"/>
        <w:autoSpaceDN w:val="0"/>
        <w:adjustRightInd w:val="0"/>
        <w:ind w:left="540"/>
        <w:rPr>
          <w:rFonts w:ascii="Times New Roman" w:hAnsi="Times New Roman"/>
          <w:sz w:val="24"/>
          <w:szCs w:val="24"/>
          <w:lang w:val="id-ID"/>
        </w:rPr>
      </w:pPr>
      <w:r w:rsidRPr="002E36A6">
        <w:rPr>
          <w:rFonts w:ascii="Times New Roman" w:hAnsi="Times New Roman"/>
          <w:sz w:val="24"/>
          <w:szCs w:val="24"/>
          <w:lang w:val="id-ID"/>
        </w:rPr>
        <w:t>Neraca mencantumkan sekurang-kurangnya pos-pos berikut:</w:t>
      </w:r>
    </w:p>
    <w:p w14:paraId="0ECE0F10" w14:textId="77777777" w:rsidR="00D25B82" w:rsidRPr="002E36A6" w:rsidRDefault="004D4948" w:rsidP="00FD3A34">
      <w:pPr>
        <w:pStyle w:val="ListParagraph"/>
        <w:numPr>
          <w:ilvl w:val="0"/>
          <w:numId w:val="1"/>
        </w:numPr>
        <w:autoSpaceDE w:val="0"/>
        <w:autoSpaceDN w:val="0"/>
        <w:adjustRightInd w:val="0"/>
        <w:spacing w:before="71"/>
        <w:rPr>
          <w:rFonts w:ascii="Times New Roman" w:hAnsi="Times New Roman"/>
          <w:sz w:val="24"/>
          <w:szCs w:val="24"/>
        </w:rPr>
      </w:pPr>
      <w:r w:rsidRPr="002E36A6">
        <w:rPr>
          <w:rFonts w:ascii="Times New Roman" w:hAnsi="Times New Roman"/>
          <w:sz w:val="24"/>
          <w:szCs w:val="24"/>
        </w:rPr>
        <w:t>K</w:t>
      </w:r>
      <w:r w:rsidR="00D25B82" w:rsidRPr="002E36A6">
        <w:rPr>
          <w:rFonts w:ascii="Times New Roman" w:hAnsi="Times New Roman"/>
          <w:sz w:val="24"/>
          <w:szCs w:val="24"/>
        </w:rPr>
        <w:t>as</w:t>
      </w:r>
      <w:r>
        <w:rPr>
          <w:rFonts w:ascii="Times New Roman" w:hAnsi="Times New Roman"/>
          <w:sz w:val="24"/>
          <w:szCs w:val="24"/>
        </w:rPr>
        <w:t xml:space="preserve"> </w:t>
      </w:r>
      <w:r w:rsidR="00D25B82" w:rsidRPr="002E36A6">
        <w:rPr>
          <w:rFonts w:ascii="Times New Roman" w:hAnsi="Times New Roman"/>
          <w:sz w:val="24"/>
          <w:szCs w:val="24"/>
        </w:rPr>
        <w:t>dan</w:t>
      </w:r>
      <w:r>
        <w:rPr>
          <w:rFonts w:ascii="Times New Roman" w:hAnsi="Times New Roman"/>
          <w:sz w:val="24"/>
          <w:szCs w:val="24"/>
        </w:rPr>
        <w:t xml:space="preserve"> </w:t>
      </w:r>
      <w:r w:rsidR="00D25B82" w:rsidRPr="002E36A6">
        <w:rPr>
          <w:rFonts w:ascii="Times New Roman" w:hAnsi="Times New Roman"/>
          <w:sz w:val="24"/>
          <w:szCs w:val="24"/>
        </w:rPr>
        <w:t>setara</w:t>
      </w:r>
      <w:r>
        <w:rPr>
          <w:rFonts w:ascii="Times New Roman" w:hAnsi="Times New Roman"/>
          <w:sz w:val="24"/>
          <w:szCs w:val="24"/>
        </w:rPr>
        <w:t xml:space="preserve"> </w:t>
      </w:r>
      <w:r w:rsidR="00D25B82" w:rsidRPr="002E36A6">
        <w:rPr>
          <w:rFonts w:ascii="Times New Roman" w:hAnsi="Times New Roman"/>
          <w:sz w:val="24"/>
          <w:szCs w:val="24"/>
        </w:rPr>
        <w:t>kas;</w:t>
      </w:r>
    </w:p>
    <w:p w14:paraId="122488D8" w14:textId="77777777" w:rsidR="00D25B82" w:rsidRPr="002E36A6" w:rsidRDefault="004D4948" w:rsidP="00FD3A34">
      <w:pPr>
        <w:pStyle w:val="ListParagraph"/>
        <w:numPr>
          <w:ilvl w:val="0"/>
          <w:numId w:val="1"/>
        </w:numPr>
        <w:autoSpaceDE w:val="0"/>
        <w:autoSpaceDN w:val="0"/>
        <w:adjustRightInd w:val="0"/>
        <w:spacing w:before="71"/>
        <w:rPr>
          <w:rFonts w:ascii="Times New Roman" w:hAnsi="Times New Roman"/>
          <w:sz w:val="24"/>
          <w:szCs w:val="24"/>
        </w:rPr>
      </w:pPr>
      <w:r w:rsidRPr="002E36A6">
        <w:rPr>
          <w:rFonts w:ascii="Times New Roman" w:hAnsi="Times New Roman"/>
          <w:sz w:val="24"/>
          <w:szCs w:val="24"/>
        </w:rPr>
        <w:t>I</w:t>
      </w:r>
      <w:r w:rsidR="00D25B82" w:rsidRPr="002E36A6">
        <w:rPr>
          <w:rFonts w:ascii="Times New Roman" w:hAnsi="Times New Roman"/>
          <w:sz w:val="24"/>
          <w:szCs w:val="24"/>
        </w:rPr>
        <w:t>nvestasi</w:t>
      </w:r>
      <w:r>
        <w:rPr>
          <w:rFonts w:ascii="Times New Roman" w:hAnsi="Times New Roman"/>
          <w:sz w:val="24"/>
          <w:szCs w:val="24"/>
        </w:rPr>
        <w:t xml:space="preserve"> </w:t>
      </w:r>
      <w:r w:rsidR="00D25B82" w:rsidRPr="002E36A6">
        <w:rPr>
          <w:rFonts w:ascii="Times New Roman" w:hAnsi="Times New Roman"/>
          <w:sz w:val="24"/>
          <w:szCs w:val="24"/>
        </w:rPr>
        <w:t>jangka</w:t>
      </w:r>
      <w:r>
        <w:rPr>
          <w:rFonts w:ascii="Times New Roman" w:hAnsi="Times New Roman"/>
          <w:sz w:val="24"/>
          <w:szCs w:val="24"/>
        </w:rPr>
        <w:t xml:space="preserve"> </w:t>
      </w:r>
      <w:r w:rsidR="00D25B82" w:rsidRPr="002E36A6">
        <w:rPr>
          <w:rFonts w:ascii="Times New Roman" w:hAnsi="Times New Roman"/>
          <w:sz w:val="24"/>
          <w:szCs w:val="24"/>
        </w:rPr>
        <w:t>pendek;</w:t>
      </w:r>
    </w:p>
    <w:p w14:paraId="1EA28A82" w14:textId="1BD1A4F3" w:rsidR="009B5F03" w:rsidRDefault="00177AA6" w:rsidP="009B5F03">
      <w:pPr>
        <w:pStyle w:val="ListParagraph"/>
        <w:numPr>
          <w:ilvl w:val="0"/>
          <w:numId w:val="1"/>
        </w:numPr>
        <w:autoSpaceDE w:val="0"/>
        <w:autoSpaceDN w:val="0"/>
        <w:adjustRightInd w:val="0"/>
        <w:spacing w:before="71"/>
        <w:rPr>
          <w:rFonts w:ascii="Times New Roman" w:hAnsi="Times New Roman"/>
          <w:sz w:val="24"/>
          <w:szCs w:val="24"/>
          <w:lang w:val="sv-SE"/>
        </w:rPr>
      </w:pPr>
      <w:r>
        <w:rPr>
          <w:rFonts w:ascii="Times New Roman" w:hAnsi="Times New Roman"/>
          <w:sz w:val="24"/>
          <w:szCs w:val="24"/>
          <w:lang w:val="sv-SE"/>
        </w:rPr>
        <w:t>P</w:t>
      </w:r>
      <w:r w:rsidR="00D25B82" w:rsidRPr="009B5F03">
        <w:rPr>
          <w:rFonts w:ascii="Times New Roman" w:hAnsi="Times New Roman"/>
          <w:sz w:val="24"/>
          <w:szCs w:val="24"/>
          <w:lang w:val="sv-SE"/>
        </w:rPr>
        <w:t>iutang pajak dan bukan pajak;</w:t>
      </w:r>
    </w:p>
    <w:p w14:paraId="5CA84E01" w14:textId="77777777" w:rsidR="00271D35" w:rsidRPr="009B5F03" w:rsidRDefault="00271D35" w:rsidP="009B5F03">
      <w:pPr>
        <w:pStyle w:val="ListParagraph"/>
        <w:numPr>
          <w:ilvl w:val="0"/>
          <w:numId w:val="1"/>
        </w:numPr>
        <w:autoSpaceDE w:val="0"/>
        <w:autoSpaceDN w:val="0"/>
        <w:adjustRightInd w:val="0"/>
        <w:spacing w:before="71"/>
        <w:rPr>
          <w:rFonts w:ascii="Times New Roman" w:hAnsi="Times New Roman"/>
          <w:sz w:val="24"/>
          <w:szCs w:val="24"/>
          <w:lang w:val="sv-SE"/>
        </w:rPr>
      </w:pPr>
      <w:r>
        <w:rPr>
          <w:rFonts w:ascii="Times New Roman" w:hAnsi="Times New Roman"/>
          <w:sz w:val="24"/>
          <w:szCs w:val="24"/>
          <w:lang w:val="sv-SE"/>
        </w:rPr>
        <w:t>Penyisihan Piutang Tak Tertagih</w:t>
      </w:r>
    </w:p>
    <w:p w14:paraId="3FC55FB8" w14:textId="41337CD1" w:rsidR="00D25B82" w:rsidRPr="002E36A6" w:rsidRDefault="00177AA6" w:rsidP="00FD3A34">
      <w:pPr>
        <w:pStyle w:val="ListParagraph"/>
        <w:numPr>
          <w:ilvl w:val="0"/>
          <w:numId w:val="1"/>
        </w:numPr>
        <w:autoSpaceDE w:val="0"/>
        <w:autoSpaceDN w:val="0"/>
        <w:adjustRightInd w:val="0"/>
        <w:spacing w:before="71"/>
        <w:rPr>
          <w:rFonts w:ascii="Times New Roman" w:hAnsi="Times New Roman"/>
          <w:sz w:val="24"/>
          <w:szCs w:val="24"/>
        </w:rPr>
      </w:pPr>
      <w:r>
        <w:rPr>
          <w:rFonts w:ascii="Times New Roman" w:hAnsi="Times New Roman"/>
          <w:sz w:val="24"/>
          <w:szCs w:val="24"/>
        </w:rPr>
        <w:t>P</w:t>
      </w:r>
      <w:r w:rsidR="00D25B82" w:rsidRPr="002E36A6">
        <w:rPr>
          <w:rFonts w:ascii="Times New Roman" w:hAnsi="Times New Roman"/>
          <w:sz w:val="24"/>
          <w:szCs w:val="24"/>
        </w:rPr>
        <w:t>ersediaan;</w:t>
      </w:r>
    </w:p>
    <w:p w14:paraId="11F5EA24" w14:textId="42C95245" w:rsidR="00D25B82" w:rsidRPr="002E36A6" w:rsidRDefault="00177AA6" w:rsidP="00FD3A34">
      <w:pPr>
        <w:pStyle w:val="ListParagraph"/>
        <w:numPr>
          <w:ilvl w:val="0"/>
          <w:numId w:val="1"/>
        </w:numPr>
        <w:autoSpaceDE w:val="0"/>
        <w:autoSpaceDN w:val="0"/>
        <w:adjustRightInd w:val="0"/>
        <w:spacing w:before="71"/>
        <w:rPr>
          <w:rFonts w:ascii="Times New Roman" w:hAnsi="Times New Roman"/>
          <w:sz w:val="24"/>
          <w:szCs w:val="24"/>
        </w:rPr>
      </w:pPr>
      <w:r>
        <w:rPr>
          <w:rFonts w:ascii="Times New Roman" w:hAnsi="Times New Roman"/>
          <w:sz w:val="24"/>
          <w:szCs w:val="24"/>
        </w:rPr>
        <w:t>I</w:t>
      </w:r>
      <w:r w:rsidR="00D25B82" w:rsidRPr="002E36A6">
        <w:rPr>
          <w:rFonts w:ascii="Times New Roman" w:hAnsi="Times New Roman"/>
          <w:sz w:val="24"/>
          <w:szCs w:val="24"/>
        </w:rPr>
        <w:t>nvestasi</w:t>
      </w:r>
      <w:r w:rsidR="004D4948">
        <w:rPr>
          <w:rFonts w:ascii="Times New Roman" w:hAnsi="Times New Roman"/>
          <w:sz w:val="24"/>
          <w:szCs w:val="24"/>
        </w:rPr>
        <w:t xml:space="preserve"> </w:t>
      </w:r>
      <w:r w:rsidR="00D25B82" w:rsidRPr="002E36A6">
        <w:rPr>
          <w:rFonts w:ascii="Times New Roman" w:hAnsi="Times New Roman"/>
          <w:sz w:val="24"/>
          <w:szCs w:val="24"/>
        </w:rPr>
        <w:t>jangka</w:t>
      </w:r>
      <w:r w:rsidR="004D4948">
        <w:rPr>
          <w:rFonts w:ascii="Times New Roman" w:hAnsi="Times New Roman"/>
          <w:sz w:val="24"/>
          <w:szCs w:val="24"/>
        </w:rPr>
        <w:t xml:space="preserve"> </w:t>
      </w:r>
      <w:r w:rsidR="00D25B82" w:rsidRPr="002E36A6">
        <w:rPr>
          <w:rFonts w:ascii="Times New Roman" w:hAnsi="Times New Roman"/>
          <w:sz w:val="24"/>
          <w:szCs w:val="24"/>
        </w:rPr>
        <w:t>panjang;</w:t>
      </w:r>
    </w:p>
    <w:p w14:paraId="222427D1" w14:textId="21B97A94" w:rsidR="00D25B82" w:rsidRDefault="00177AA6" w:rsidP="00FD3A34">
      <w:pPr>
        <w:pStyle w:val="ListParagraph"/>
        <w:numPr>
          <w:ilvl w:val="0"/>
          <w:numId w:val="1"/>
        </w:numPr>
        <w:autoSpaceDE w:val="0"/>
        <w:autoSpaceDN w:val="0"/>
        <w:adjustRightInd w:val="0"/>
        <w:spacing w:before="71"/>
        <w:rPr>
          <w:rFonts w:ascii="Times New Roman" w:hAnsi="Times New Roman"/>
          <w:sz w:val="24"/>
          <w:szCs w:val="24"/>
        </w:rPr>
      </w:pPr>
      <w:r>
        <w:rPr>
          <w:rFonts w:ascii="Times New Roman" w:hAnsi="Times New Roman"/>
          <w:sz w:val="24"/>
          <w:szCs w:val="24"/>
        </w:rPr>
        <w:t>A</w:t>
      </w:r>
      <w:r w:rsidR="004D4948">
        <w:rPr>
          <w:rFonts w:ascii="Times New Roman" w:hAnsi="Times New Roman"/>
          <w:sz w:val="24"/>
          <w:szCs w:val="24"/>
        </w:rPr>
        <w:t xml:space="preserve">sset </w:t>
      </w:r>
      <w:r w:rsidR="00D25B82" w:rsidRPr="002E36A6">
        <w:rPr>
          <w:rFonts w:ascii="Times New Roman" w:hAnsi="Times New Roman"/>
          <w:sz w:val="24"/>
          <w:szCs w:val="24"/>
        </w:rPr>
        <w:t>tetap;</w:t>
      </w:r>
    </w:p>
    <w:p w14:paraId="6018545E" w14:textId="167B44F0" w:rsidR="00D25B82" w:rsidRPr="002E36A6" w:rsidRDefault="00177AA6" w:rsidP="00FD3A34">
      <w:pPr>
        <w:pStyle w:val="ListParagraph"/>
        <w:numPr>
          <w:ilvl w:val="0"/>
          <w:numId w:val="1"/>
        </w:numPr>
        <w:autoSpaceDE w:val="0"/>
        <w:autoSpaceDN w:val="0"/>
        <w:adjustRightInd w:val="0"/>
        <w:spacing w:before="71"/>
        <w:rPr>
          <w:rFonts w:ascii="Times New Roman" w:hAnsi="Times New Roman"/>
          <w:sz w:val="24"/>
          <w:szCs w:val="24"/>
        </w:rPr>
      </w:pPr>
      <w:r>
        <w:rPr>
          <w:rFonts w:ascii="Times New Roman" w:hAnsi="Times New Roman"/>
          <w:sz w:val="24"/>
          <w:szCs w:val="24"/>
        </w:rPr>
        <w:t>K</w:t>
      </w:r>
      <w:r w:rsidR="00D25B82" w:rsidRPr="002E36A6">
        <w:rPr>
          <w:rFonts w:ascii="Times New Roman" w:hAnsi="Times New Roman"/>
          <w:sz w:val="24"/>
          <w:szCs w:val="24"/>
        </w:rPr>
        <w:t>ewajiban</w:t>
      </w:r>
      <w:r w:rsidR="004D4948">
        <w:rPr>
          <w:rFonts w:ascii="Times New Roman" w:hAnsi="Times New Roman"/>
          <w:sz w:val="24"/>
          <w:szCs w:val="24"/>
        </w:rPr>
        <w:t xml:space="preserve"> </w:t>
      </w:r>
      <w:r w:rsidR="00D25B82" w:rsidRPr="002E36A6">
        <w:rPr>
          <w:rFonts w:ascii="Times New Roman" w:hAnsi="Times New Roman"/>
          <w:sz w:val="24"/>
          <w:szCs w:val="24"/>
        </w:rPr>
        <w:t>jangka</w:t>
      </w:r>
      <w:r w:rsidR="004D4948">
        <w:rPr>
          <w:rFonts w:ascii="Times New Roman" w:hAnsi="Times New Roman"/>
          <w:sz w:val="24"/>
          <w:szCs w:val="24"/>
        </w:rPr>
        <w:t xml:space="preserve"> </w:t>
      </w:r>
      <w:r w:rsidR="00D25B82" w:rsidRPr="002E36A6">
        <w:rPr>
          <w:rFonts w:ascii="Times New Roman" w:hAnsi="Times New Roman"/>
          <w:sz w:val="24"/>
          <w:szCs w:val="24"/>
        </w:rPr>
        <w:t>pendek;</w:t>
      </w:r>
    </w:p>
    <w:p w14:paraId="20697304" w14:textId="1831FB43" w:rsidR="00D25B82" w:rsidRPr="002E36A6" w:rsidRDefault="00177AA6" w:rsidP="00FD3A34">
      <w:pPr>
        <w:pStyle w:val="ListParagraph"/>
        <w:numPr>
          <w:ilvl w:val="0"/>
          <w:numId w:val="1"/>
        </w:numPr>
        <w:autoSpaceDE w:val="0"/>
        <w:autoSpaceDN w:val="0"/>
        <w:adjustRightInd w:val="0"/>
        <w:spacing w:before="71"/>
        <w:rPr>
          <w:rFonts w:ascii="Times New Roman" w:hAnsi="Times New Roman"/>
          <w:sz w:val="24"/>
          <w:szCs w:val="24"/>
        </w:rPr>
      </w:pPr>
      <w:r>
        <w:rPr>
          <w:rFonts w:ascii="Times New Roman" w:hAnsi="Times New Roman"/>
          <w:sz w:val="24"/>
          <w:szCs w:val="24"/>
        </w:rPr>
        <w:t>K</w:t>
      </w:r>
      <w:r w:rsidR="00D25B82" w:rsidRPr="002E36A6">
        <w:rPr>
          <w:rFonts w:ascii="Times New Roman" w:hAnsi="Times New Roman"/>
          <w:sz w:val="24"/>
          <w:szCs w:val="24"/>
        </w:rPr>
        <w:t>ewajiban</w:t>
      </w:r>
      <w:r w:rsidR="004D4948">
        <w:rPr>
          <w:rFonts w:ascii="Times New Roman" w:hAnsi="Times New Roman"/>
          <w:sz w:val="24"/>
          <w:szCs w:val="24"/>
        </w:rPr>
        <w:t xml:space="preserve"> </w:t>
      </w:r>
      <w:r w:rsidR="00D25B82" w:rsidRPr="002E36A6">
        <w:rPr>
          <w:rFonts w:ascii="Times New Roman" w:hAnsi="Times New Roman"/>
          <w:sz w:val="24"/>
          <w:szCs w:val="24"/>
        </w:rPr>
        <w:t>jangka</w:t>
      </w:r>
      <w:r w:rsidR="004D4948">
        <w:rPr>
          <w:rFonts w:ascii="Times New Roman" w:hAnsi="Times New Roman"/>
          <w:sz w:val="24"/>
          <w:szCs w:val="24"/>
        </w:rPr>
        <w:t xml:space="preserve"> </w:t>
      </w:r>
      <w:r w:rsidR="00D25B82" w:rsidRPr="002E36A6">
        <w:rPr>
          <w:rFonts w:ascii="Times New Roman" w:hAnsi="Times New Roman"/>
          <w:sz w:val="24"/>
          <w:szCs w:val="24"/>
        </w:rPr>
        <w:t>panjang;</w:t>
      </w:r>
    </w:p>
    <w:p w14:paraId="086E2444" w14:textId="7DEA1582" w:rsidR="00D25B82" w:rsidRDefault="00177AA6" w:rsidP="00FD3A34">
      <w:pPr>
        <w:pStyle w:val="ListParagraph"/>
        <w:numPr>
          <w:ilvl w:val="0"/>
          <w:numId w:val="1"/>
        </w:numPr>
        <w:autoSpaceDE w:val="0"/>
        <w:autoSpaceDN w:val="0"/>
        <w:adjustRightInd w:val="0"/>
        <w:spacing w:before="71"/>
        <w:rPr>
          <w:rFonts w:ascii="Times New Roman" w:hAnsi="Times New Roman"/>
          <w:sz w:val="24"/>
          <w:szCs w:val="24"/>
        </w:rPr>
      </w:pPr>
      <w:r>
        <w:rPr>
          <w:rFonts w:ascii="Times New Roman" w:hAnsi="Times New Roman"/>
          <w:sz w:val="24"/>
          <w:szCs w:val="24"/>
        </w:rPr>
        <w:t>E</w:t>
      </w:r>
      <w:r w:rsidR="00D25B82" w:rsidRPr="002E36A6">
        <w:rPr>
          <w:rFonts w:ascii="Times New Roman" w:hAnsi="Times New Roman"/>
          <w:sz w:val="24"/>
          <w:szCs w:val="24"/>
        </w:rPr>
        <w:t>kuitas.</w:t>
      </w:r>
    </w:p>
    <w:p w14:paraId="047206F2" w14:textId="77777777" w:rsidR="004D6053" w:rsidRPr="002E36A6" w:rsidRDefault="004D6053" w:rsidP="004D6053">
      <w:pPr>
        <w:pStyle w:val="ListParagraph"/>
        <w:autoSpaceDE w:val="0"/>
        <w:autoSpaceDN w:val="0"/>
        <w:adjustRightInd w:val="0"/>
        <w:spacing w:before="71" w:line="240" w:lineRule="auto"/>
        <w:ind w:left="0"/>
        <w:rPr>
          <w:rFonts w:ascii="Times New Roman" w:hAnsi="Times New Roman"/>
          <w:sz w:val="24"/>
          <w:szCs w:val="24"/>
        </w:rPr>
      </w:pPr>
    </w:p>
    <w:p w14:paraId="258114E8" w14:textId="77777777" w:rsidR="00D25B82" w:rsidRPr="002E36A6" w:rsidRDefault="00D25B82" w:rsidP="00DD312D">
      <w:pPr>
        <w:pStyle w:val="ListParagraph"/>
        <w:tabs>
          <w:tab w:val="left" w:pos="900"/>
        </w:tabs>
        <w:spacing w:before="100" w:beforeAutospacing="1" w:after="100" w:afterAutospacing="1"/>
        <w:ind w:left="540"/>
        <w:rPr>
          <w:rFonts w:ascii="Times New Roman" w:hAnsi="Times New Roman"/>
          <w:b/>
          <w:bCs/>
          <w:sz w:val="24"/>
          <w:szCs w:val="24"/>
          <w:lang w:val="id-ID"/>
        </w:rPr>
      </w:pPr>
      <w:r w:rsidRPr="002E36A6">
        <w:rPr>
          <w:rFonts w:ascii="Times New Roman" w:hAnsi="Times New Roman"/>
          <w:b/>
          <w:bCs/>
          <w:sz w:val="24"/>
          <w:szCs w:val="24"/>
          <w:lang w:val="id-ID"/>
        </w:rPr>
        <w:t>Aset Lancar</w:t>
      </w:r>
    </w:p>
    <w:p w14:paraId="640BDB73" w14:textId="77777777" w:rsidR="00D25B82" w:rsidRPr="002E36A6" w:rsidRDefault="00D25B82" w:rsidP="006E552B">
      <w:pPr>
        <w:tabs>
          <w:tab w:val="left" w:pos="540"/>
        </w:tabs>
        <w:autoSpaceDE w:val="0"/>
        <w:autoSpaceDN w:val="0"/>
        <w:adjustRightInd w:val="0"/>
        <w:ind w:left="540"/>
        <w:rPr>
          <w:rFonts w:ascii="Times New Roman" w:hAnsi="Times New Roman"/>
          <w:sz w:val="24"/>
          <w:szCs w:val="24"/>
          <w:lang w:val="id-ID"/>
        </w:rPr>
      </w:pPr>
      <w:r w:rsidRPr="002E36A6">
        <w:rPr>
          <w:rFonts w:ascii="Times New Roman" w:hAnsi="Times New Roman"/>
          <w:sz w:val="24"/>
          <w:szCs w:val="24"/>
          <w:lang w:val="id-ID"/>
        </w:rPr>
        <w:t>Aktiva lancar adalah sumber daya ekonomis yang diharapkan dapat dicairkan menjadi kas, dijual atau dipakai habis dalam satu periode akuntansi. Suatu aset diklasifikasikan sebagai aset lancar jika:</w:t>
      </w:r>
    </w:p>
    <w:p w14:paraId="35EEBC72" w14:textId="77777777" w:rsidR="00D25B82" w:rsidRPr="002E36A6" w:rsidRDefault="00D25B82" w:rsidP="00FD3A34">
      <w:pPr>
        <w:pStyle w:val="ListParagraph"/>
        <w:numPr>
          <w:ilvl w:val="0"/>
          <w:numId w:val="14"/>
        </w:numPr>
        <w:tabs>
          <w:tab w:val="clear" w:pos="1260"/>
          <w:tab w:val="num" w:pos="1276"/>
        </w:tabs>
        <w:autoSpaceDE w:val="0"/>
        <w:autoSpaceDN w:val="0"/>
        <w:adjustRightInd w:val="0"/>
        <w:spacing w:before="71"/>
        <w:ind w:left="1276" w:hanging="425"/>
        <w:rPr>
          <w:rFonts w:ascii="Times New Roman" w:hAnsi="Times New Roman"/>
          <w:sz w:val="24"/>
          <w:szCs w:val="24"/>
          <w:lang w:val="id-ID"/>
        </w:rPr>
      </w:pPr>
      <w:r w:rsidRPr="002E36A6">
        <w:rPr>
          <w:rFonts w:ascii="Times New Roman" w:hAnsi="Times New Roman"/>
          <w:sz w:val="24"/>
          <w:szCs w:val="24"/>
          <w:lang w:val="id-ID"/>
        </w:rPr>
        <w:t xml:space="preserve">diharapkan segera untuk direalisasikan, dipakai, atau dimiliki untuk dijual dalam waktu 12 (dua belas) bulan sejak tanggal pelaporan, atau </w:t>
      </w:r>
    </w:p>
    <w:p w14:paraId="22C029F2" w14:textId="77777777" w:rsidR="00D25B82" w:rsidRPr="002E36A6" w:rsidRDefault="00D25B82" w:rsidP="00FD3A34">
      <w:pPr>
        <w:pStyle w:val="ListParagraph"/>
        <w:numPr>
          <w:ilvl w:val="0"/>
          <w:numId w:val="14"/>
        </w:numPr>
        <w:tabs>
          <w:tab w:val="clear" w:pos="1260"/>
          <w:tab w:val="num" w:pos="1276"/>
        </w:tabs>
        <w:autoSpaceDE w:val="0"/>
        <w:autoSpaceDN w:val="0"/>
        <w:adjustRightInd w:val="0"/>
        <w:spacing w:before="71"/>
        <w:ind w:left="1276" w:hanging="425"/>
        <w:rPr>
          <w:rFonts w:ascii="Times New Roman" w:hAnsi="Times New Roman"/>
          <w:sz w:val="24"/>
          <w:szCs w:val="24"/>
          <w:lang w:val="sv-SE"/>
        </w:rPr>
      </w:pPr>
      <w:r w:rsidRPr="002E36A6">
        <w:rPr>
          <w:rFonts w:ascii="Times New Roman" w:hAnsi="Times New Roman"/>
          <w:sz w:val="24"/>
          <w:szCs w:val="24"/>
          <w:lang w:val="sv-SE"/>
        </w:rPr>
        <w:t>berupa kas dan setara kas.</w:t>
      </w:r>
    </w:p>
    <w:p w14:paraId="4115FC29" w14:textId="77777777" w:rsidR="00D25B82" w:rsidRDefault="00D25B82" w:rsidP="004D4948">
      <w:pPr>
        <w:autoSpaceDE w:val="0"/>
        <w:autoSpaceDN w:val="0"/>
        <w:adjustRightInd w:val="0"/>
        <w:spacing w:before="240" w:line="480" w:lineRule="auto"/>
        <w:ind w:left="540"/>
        <w:rPr>
          <w:rFonts w:ascii="Times New Roman" w:hAnsi="Times New Roman"/>
          <w:sz w:val="24"/>
          <w:szCs w:val="24"/>
          <w:lang w:val="id-ID"/>
        </w:rPr>
      </w:pPr>
      <w:r w:rsidRPr="002E36A6">
        <w:rPr>
          <w:rFonts w:ascii="Times New Roman" w:hAnsi="Times New Roman"/>
          <w:sz w:val="24"/>
          <w:szCs w:val="24"/>
          <w:lang w:val="id-ID"/>
        </w:rPr>
        <w:t>Aset lancar meliputi:</w:t>
      </w:r>
    </w:p>
    <w:p w14:paraId="0377832B" w14:textId="77777777" w:rsidR="00D25B82" w:rsidRPr="00D22815" w:rsidRDefault="00D25B82" w:rsidP="0086658B">
      <w:pPr>
        <w:pStyle w:val="ListParagraph"/>
        <w:numPr>
          <w:ilvl w:val="1"/>
          <w:numId w:val="2"/>
        </w:numPr>
        <w:ind w:left="900" w:hanging="360"/>
        <w:rPr>
          <w:rFonts w:ascii="Times New Roman" w:hAnsi="Times New Roman"/>
          <w:b/>
          <w:i/>
          <w:sz w:val="24"/>
          <w:szCs w:val="24"/>
          <w:lang w:val="id-ID"/>
        </w:rPr>
      </w:pPr>
      <w:r w:rsidRPr="00D22815">
        <w:rPr>
          <w:rFonts w:ascii="Times New Roman" w:hAnsi="Times New Roman"/>
          <w:b/>
          <w:i/>
          <w:sz w:val="24"/>
          <w:szCs w:val="24"/>
          <w:lang w:val="id-ID"/>
        </w:rPr>
        <w:t>Kas dan setara Kas</w:t>
      </w:r>
    </w:p>
    <w:p w14:paraId="1AEFCD09" w14:textId="77777777" w:rsidR="00D25B82" w:rsidRPr="002E36A6" w:rsidRDefault="00D25B82" w:rsidP="006E552B">
      <w:pPr>
        <w:autoSpaceDE w:val="0"/>
        <w:autoSpaceDN w:val="0"/>
        <w:adjustRightInd w:val="0"/>
        <w:ind w:left="900"/>
        <w:rPr>
          <w:rFonts w:ascii="Times New Roman" w:hAnsi="Times New Roman"/>
          <w:sz w:val="24"/>
          <w:szCs w:val="24"/>
          <w:lang w:val="id-ID"/>
        </w:rPr>
      </w:pPr>
      <w:r w:rsidRPr="002E36A6">
        <w:rPr>
          <w:rFonts w:ascii="Times New Roman" w:hAnsi="Times New Roman"/>
          <w:sz w:val="24"/>
          <w:szCs w:val="24"/>
          <w:lang w:val="id-ID"/>
        </w:rPr>
        <w:t xml:space="preserve">Kas adalah alat pembayaran sah yang setiap saat dapat digunakan untuk membiayai kegiatan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Kas di Kas Daerah merupakan saldo kas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yang berada di rekening Kas Daerah pada bank-bank yang ditunjuk oleh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sesuai ketentuan yang berlaku.</w:t>
      </w:r>
    </w:p>
    <w:p w14:paraId="7C997F86" w14:textId="77777777" w:rsidR="004D6053" w:rsidRDefault="00D25B82" w:rsidP="006E552B">
      <w:pPr>
        <w:autoSpaceDE w:val="0"/>
        <w:autoSpaceDN w:val="0"/>
        <w:adjustRightInd w:val="0"/>
        <w:ind w:left="900"/>
        <w:rPr>
          <w:rFonts w:ascii="Times New Roman" w:hAnsi="Times New Roman"/>
          <w:sz w:val="24"/>
          <w:szCs w:val="24"/>
          <w:lang w:val="id-ID"/>
        </w:rPr>
      </w:pPr>
      <w:r w:rsidRPr="002E36A6">
        <w:rPr>
          <w:rFonts w:ascii="Times New Roman" w:hAnsi="Times New Roman"/>
          <w:sz w:val="24"/>
          <w:szCs w:val="24"/>
          <w:lang w:val="id-ID"/>
        </w:rPr>
        <w:t>Kas dinyatakan dalam nilai rupiah, apabila terdapat kas dalam valuta asing maka harus dikonversi berdasarkan nilai kurs tengah Bank Indonesia pada tanggal transaksi.</w:t>
      </w:r>
    </w:p>
    <w:p w14:paraId="27BE2CCB" w14:textId="77777777" w:rsidR="00D25B82" w:rsidRPr="002E36A6" w:rsidRDefault="00D25B82" w:rsidP="00271D35">
      <w:pPr>
        <w:tabs>
          <w:tab w:val="left" w:pos="990"/>
        </w:tabs>
        <w:ind w:left="990"/>
        <w:rPr>
          <w:rFonts w:ascii="Times New Roman" w:hAnsi="Times New Roman"/>
          <w:sz w:val="24"/>
          <w:szCs w:val="24"/>
          <w:lang w:val="id-ID"/>
        </w:rPr>
      </w:pPr>
      <w:r w:rsidRPr="002E36A6">
        <w:rPr>
          <w:rFonts w:ascii="Times New Roman" w:hAnsi="Times New Roman"/>
          <w:sz w:val="24"/>
          <w:szCs w:val="24"/>
          <w:lang w:val="id-ID"/>
        </w:rPr>
        <w:t>Pada akhir tahun, kas dalam valuta asing dikonversi ke dalam rupiah menggunakan kurs tengah Bank Indonesia pada tanggal neraca.</w:t>
      </w:r>
    </w:p>
    <w:p w14:paraId="45C93DFD" w14:textId="77777777" w:rsidR="00D25B82" w:rsidRPr="002E36A6" w:rsidRDefault="00D25B82" w:rsidP="00D22815">
      <w:pPr>
        <w:autoSpaceDE w:val="0"/>
        <w:autoSpaceDN w:val="0"/>
        <w:adjustRightInd w:val="0"/>
        <w:spacing w:line="240" w:lineRule="auto"/>
        <w:ind w:left="900"/>
        <w:rPr>
          <w:rFonts w:ascii="Times New Roman" w:hAnsi="Times New Roman"/>
          <w:sz w:val="24"/>
          <w:szCs w:val="24"/>
          <w:lang w:val="id-ID"/>
        </w:rPr>
      </w:pPr>
    </w:p>
    <w:p w14:paraId="545BEF5F" w14:textId="77777777" w:rsidR="00D25B82" w:rsidRPr="0042341B" w:rsidRDefault="00D25B82" w:rsidP="0086658B">
      <w:pPr>
        <w:pStyle w:val="ListParagraph"/>
        <w:numPr>
          <w:ilvl w:val="1"/>
          <w:numId w:val="2"/>
        </w:numPr>
        <w:ind w:left="900" w:hanging="360"/>
        <w:rPr>
          <w:rFonts w:ascii="Times New Roman" w:hAnsi="Times New Roman"/>
          <w:b/>
          <w:i/>
          <w:sz w:val="24"/>
          <w:szCs w:val="24"/>
          <w:lang w:val="id-ID"/>
        </w:rPr>
      </w:pPr>
      <w:r w:rsidRPr="0042341B">
        <w:rPr>
          <w:rFonts w:ascii="Times New Roman" w:hAnsi="Times New Roman"/>
          <w:b/>
          <w:i/>
          <w:sz w:val="24"/>
          <w:szCs w:val="24"/>
          <w:lang w:val="id-ID"/>
        </w:rPr>
        <w:t>Kas di Bendahara Pengeluaran/Penerimaan (Sisa Uang Persediaan)</w:t>
      </w:r>
    </w:p>
    <w:p w14:paraId="65FAEEE5"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 xml:space="preserve">Kas di Bendahara Pengeluaran merupakan sisa kas (uang tunai dan simpanan di bank) yang belum dipertanggungjawabkan oleh Bendahara Pengeluaran sampai akhir tahun anggaran berjalan. </w:t>
      </w:r>
    </w:p>
    <w:p w14:paraId="66ABA9CC" w14:textId="77777777" w:rsidR="00D25B82" w:rsidRPr="00B66C8A"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lastRenderedPageBreak/>
        <w:t>Kas di Bendahara Penerimaan adalah sisa Kas yang belum disetor oleh Bendahara Penerimaan atas penerimaan daerah sampai akhir tahun anggaran berjalan.</w:t>
      </w:r>
    </w:p>
    <w:p w14:paraId="629DD272" w14:textId="77777777" w:rsidR="003443DE" w:rsidRPr="0042341B" w:rsidRDefault="003443DE" w:rsidP="003443DE">
      <w:pPr>
        <w:pStyle w:val="ListParagraph"/>
        <w:numPr>
          <w:ilvl w:val="1"/>
          <w:numId w:val="2"/>
        </w:numPr>
        <w:ind w:left="900" w:hanging="360"/>
        <w:rPr>
          <w:rFonts w:ascii="Times New Roman" w:hAnsi="Times New Roman"/>
          <w:b/>
          <w:i/>
          <w:sz w:val="24"/>
          <w:szCs w:val="24"/>
          <w:lang w:val="id-ID"/>
        </w:rPr>
      </w:pPr>
      <w:r w:rsidRPr="0042341B">
        <w:rPr>
          <w:rFonts w:ascii="Times New Roman" w:hAnsi="Times New Roman"/>
          <w:b/>
          <w:i/>
          <w:sz w:val="24"/>
          <w:szCs w:val="24"/>
          <w:lang w:val="id-ID"/>
        </w:rPr>
        <w:t xml:space="preserve">Kas di Bendahara </w:t>
      </w:r>
      <w:r>
        <w:rPr>
          <w:rFonts w:ascii="Times New Roman" w:hAnsi="Times New Roman"/>
          <w:b/>
          <w:i/>
          <w:sz w:val="24"/>
          <w:szCs w:val="24"/>
        </w:rPr>
        <w:t>Bos</w:t>
      </w:r>
    </w:p>
    <w:p w14:paraId="5B9F495C" w14:textId="77777777" w:rsidR="003443DE" w:rsidRPr="002E36A6" w:rsidRDefault="003443DE" w:rsidP="003443DE">
      <w:pPr>
        <w:pStyle w:val="ListParagraph"/>
        <w:ind w:left="900"/>
        <w:rPr>
          <w:rFonts w:ascii="Times New Roman" w:hAnsi="Times New Roman"/>
          <w:sz w:val="24"/>
          <w:szCs w:val="24"/>
          <w:lang w:val="id-ID"/>
        </w:rPr>
      </w:pPr>
      <w:r w:rsidRPr="002E36A6">
        <w:rPr>
          <w:rFonts w:ascii="Times New Roman" w:hAnsi="Times New Roman"/>
          <w:sz w:val="24"/>
          <w:szCs w:val="24"/>
          <w:lang w:val="id-ID"/>
        </w:rPr>
        <w:t xml:space="preserve">Kas di Bendahara </w:t>
      </w:r>
      <w:r w:rsidRPr="00B66C8A">
        <w:rPr>
          <w:rFonts w:ascii="Times New Roman" w:hAnsi="Times New Roman"/>
          <w:sz w:val="24"/>
          <w:szCs w:val="24"/>
          <w:lang w:val="id-ID"/>
        </w:rPr>
        <w:t>Bos</w:t>
      </w:r>
      <w:r w:rsidRPr="002E36A6">
        <w:rPr>
          <w:rFonts w:ascii="Times New Roman" w:hAnsi="Times New Roman"/>
          <w:sz w:val="24"/>
          <w:szCs w:val="24"/>
          <w:lang w:val="id-ID"/>
        </w:rPr>
        <w:t xml:space="preserve"> merupakan sisa kas (uang tunai dan simpanan di bank) yang belum dipertanggungjawabkan oleh </w:t>
      </w:r>
      <w:r w:rsidRPr="00B66C8A">
        <w:rPr>
          <w:rFonts w:ascii="Times New Roman" w:hAnsi="Times New Roman"/>
          <w:sz w:val="24"/>
          <w:szCs w:val="24"/>
          <w:lang w:val="id-ID"/>
        </w:rPr>
        <w:t xml:space="preserve">masing-masing </w:t>
      </w:r>
      <w:r w:rsidRPr="002E36A6">
        <w:rPr>
          <w:rFonts w:ascii="Times New Roman" w:hAnsi="Times New Roman"/>
          <w:sz w:val="24"/>
          <w:szCs w:val="24"/>
          <w:lang w:val="id-ID"/>
        </w:rPr>
        <w:t xml:space="preserve">Bendahara </w:t>
      </w:r>
      <w:r w:rsidRPr="00B66C8A">
        <w:rPr>
          <w:rFonts w:ascii="Times New Roman" w:hAnsi="Times New Roman"/>
          <w:sz w:val="24"/>
          <w:szCs w:val="24"/>
          <w:lang w:val="id-ID"/>
        </w:rPr>
        <w:t xml:space="preserve">Bos di sekolah </w:t>
      </w:r>
      <w:r w:rsidRPr="002E36A6">
        <w:rPr>
          <w:rFonts w:ascii="Times New Roman" w:hAnsi="Times New Roman"/>
          <w:sz w:val="24"/>
          <w:szCs w:val="24"/>
          <w:lang w:val="id-ID"/>
        </w:rPr>
        <w:t xml:space="preserve">sampai akhir tahun anggaran berjalan. </w:t>
      </w:r>
    </w:p>
    <w:p w14:paraId="08CE487C" w14:textId="77777777" w:rsidR="003443DE" w:rsidRPr="00B66C8A" w:rsidRDefault="003443DE" w:rsidP="006E552B">
      <w:pPr>
        <w:pStyle w:val="ListParagraph"/>
        <w:ind w:left="900"/>
        <w:rPr>
          <w:rFonts w:ascii="Times New Roman" w:hAnsi="Times New Roman"/>
          <w:sz w:val="24"/>
          <w:szCs w:val="24"/>
          <w:lang w:val="id-ID"/>
        </w:rPr>
      </w:pPr>
    </w:p>
    <w:p w14:paraId="6CBF6C66" w14:textId="77777777" w:rsidR="00D25B82" w:rsidRPr="002E36A6" w:rsidRDefault="00D25B82" w:rsidP="00D22815">
      <w:pPr>
        <w:pStyle w:val="ListParagraph"/>
        <w:spacing w:line="240" w:lineRule="auto"/>
        <w:ind w:left="900"/>
        <w:rPr>
          <w:rFonts w:ascii="Times New Roman" w:hAnsi="Times New Roman"/>
          <w:sz w:val="24"/>
          <w:szCs w:val="24"/>
          <w:lang w:val="id-ID"/>
        </w:rPr>
      </w:pPr>
    </w:p>
    <w:p w14:paraId="06AE7D78" w14:textId="77777777" w:rsidR="00D25B82" w:rsidRPr="0042341B" w:rsidRDefault="00D25B82" w:rsidP="0086658B">
      <w:pPr>
        <w:pStyle w:val="ListParagraph"/>
        <w:numPr>
          <w:ilvl w:val="1"/>
          <w:numId w:val="2"/>
        </w:numPr>
        <w:ind w:left="900" w:hanging="360"/>
        <w:rPr>
          <w:rFonts w:ascii="Times New Roman" w:hAnsi="Times New Roman"/>
          <w:b/>
          <w:i/>
          <w:sz w:val="24"/>
          <w:szCs w:val="24"/>
          <w:lang w:val="id-ID"/>
        </w:rPr>
      </w:pPr>
      <w:r w:rsidRPr="0042341B">
        <w:rPr>
          <w:rFonts w:ascii="Times New Roman" w:hAnsi="Times New Roman"/>
          <w:b/>
          <w:i/>
          <w:sz w:val="24"/>
          <w:szCs w:val="24"/>
          <w:lang w:val="id-ID"/>
        </w:rPr>
        <w:t>Investasi Jangka Pendek</w:t>
      </w:r>
    </w:p>
    <w:p w14:paraId="6F10142C"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Investasi Jangka Pendek merupakan investasi yang dapat segera dicairkan (dikonversi) menjadi Kas dan dimaksudkan untuk dimiliki selama  12 (dua belas) bulan atau kurang.</w:t>
      </w:r>
    </w:p>
    <w:p w14:paraId="56E2C2EF"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Investasi jangka pendek harus memenuhi karakteristik sebagai berikut:</w:t>
      </w:r>
    </w:p>
    <w:p w14:paraId="545D3AD7" w14:textId="77777777" w:rsidR="00D25B82" w:rsidRPr="002E36A6" w:rsidRDefault="00D25B82" w:rsidP="00FD3A34">
      <w:pPr>
        <w:pStyle w:val="ListParagraph"/>
        <w:numPr>
          <w:ilvl w:val="0"/>
          <w:numId w:val="3"/>
        </w:numPr>
        <w:autoSpaceDE w:val="0"/>
        <w:autoSpaceDN w:val="0"/>
        <w:adjustRightInd w:val="0"/>
        <w:spacing w:before="71"/>
        <w:ind w:left="1418" w:hanging="284"/>
        <w:rPr>
          <w:rFonts w:ascii="Times New Roman" w:hAnsi="Times New Roman"/>
          <w:sz w:val="24"/>
          <w:szCs w:val="24"/>
        </w:rPr>
      </w:pPr>
      <w:r w:rsidRPr="002E36A6">
        <w:rPr>
          <w:rFonts w:ascii="Times New Roman" w:hAnsi="Times New Roman"/>
          <w:sz w:val="24"/>
          <w:szCs w:val="24"/>
        </w:rPr>
        <w:t>Dapat</w:t>
      </w:r>
      <w:r w:rsidR="004D4948">
        <w:rPr>
          <w:rFonts w:ascii="Times New Roman" w:hAnsi="Times New Roman"/>
          <w:sz w:val="24"/>
          <w:szCs w:val="24"/>
        </w:rPr>
        <w:t xml:space="preserve"> </w:t>
      </w:r>
      <w:r w:rsidRPr="002E36A6">
        <w:rPr>
          <w:rFonts w:ascii="Times New Roman" w:hAnsi="Times New Roman"/>
          <w:sz w:val="24"/>
          <w:szCs w:val="24"/>
        </w:rPr>
        <w:t>segera</w:t>
      </w:r>
      <w:r w:rsidR="004D4948">
        <w:rPr>
          <w:rFonts w:ascii="Times New Roman" w:hAnsi="Times New Roman"/>
          <w:sz w:val="24"/>
          <w:szCs w:val="24"/>
        </w:rPr>
        <w:t xml:space="preserve"> </w:t>
      </w:r>
      <w:r w:rsidRPr="002E36A6">
        <w:rPr>
          <w:rFonts w:ascii="Times New Roman" w:hAnsi="Times New Roman"/>
          <w:sz w:val="24"/>
          <w:szCs w:val="24"/>
        </w:rPr>
        <w:t>diperjualbelikan/dicairkan;</w:t>
      </w:r>
    </w:p>
    <w:p w14:paraId="17A73927" w14:textId="77777777" w:rsidR="00D25B82" w:rsidRPr="00B66C8A" w:rsidRDefault="00D25B82" w:rsidP="00FD3A34">
      <w:pPr>
        <w:pStyle w:val="ListParagraph"/>
        <w:numPr>
          <w:ilvl w:val="0"/>
          <w:numId w:val="3"/>
        </w:numPr>
        <w:autoSpaceDE w:val="0"/>
        <w:autoSpaceDN w:val="0"/>
        <w:adjustRightInd w:val="0"/>
        <w:spacing w:before="71"/>
        <w:ind w:left="1418" w:hanging="284"/>
        <w:rPr>
          <w:rFonts w:ascii="Times New Roman" w:hAnsi="Times New Roman"/>
          <w:sz w:val="24"/>
          <w:szCs w:val="24"/>
          <w:lang w:val="sv-SE"/>
        </w:rPr>
      </w:pPr>
      <w:r w:rsidRPr="00B66C8A">
        <w:rPr>
          <w:rFonts w:ascii="Times New Roman" w:hAnsi="Times New Roman"/>
          <w:sz w:val="24"/>
          <w:szCs w:val="24"/>
          <w:lang w:val="sv-SE"/>
        </w:rPr>
        <w:t>Investasi</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tersebut</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ditujukan</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dalam</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rangka</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manajemen</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kas, artinya</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pemerintah</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dapat</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menjual</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investasi</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tersebut</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apabila</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timbul</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kebutuhan</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kas;</w:t>
      </w:r>
    </w:p>
    <w:p w14:paraId="054847FE" w14:textId="77777777" w:rsidR="00D25B82" w:rsidRPr="002E36A6" w:rsidRDefault="00D25B82" w:rsidP="00FD3A34">
      <w:pPr>
        <w:pStyle w:val="ListParagraph"/>
        <w:numPr>
          <w:ilvl w:val="0"/>
          <w:numId w:val="3"/>
        </w:numPr>
        <w:autoSpaceDE w:val="0"/>
        <w:autoSpaceDN w:val="0"/>
        <w:adjustRightInd w:val="0"/>
        <w:spacing w:before="71"/>
        <w:ind w:left="1418" w:hanging="284"/>
        <w:rPr>
          <w:rFonts w:ascii="Times New Roman" w:hAnsi="Times New Roman"/>
          <w:sz w:val="24"/>
          <w:szCs w:val="24"/>
        </w:rPr>
      </w:pPr>
      <w:r w:rsidRPr="002E36A6">
        <w:rPr>
          <w:rFonts w:ascii="Times New Roman" w:hAnsi="Times New Roman"/>
          <w:sz w:val="24"/>
          <w:szCs w:val="24"/>
        </w:rPr>
        <w:t>Berisiko</w:t>
      </w:r>
      <w:r w:rsidR="004D4948">
        <w:rPr>
          <w:rFonts w:ascii="Times New Roman" w:hAnsi="Times New Roman"/>
          <w:sz w:val="24"/>
          <w:szCs w:val="24"/>
        </w:rPr>
        <w:t xml:space="preserve"> </w:t>
      </w:r>
      <w:r w:rsidRPr="002E36A6">
        <w:rPr>
          <w:rFonts w:ascii="Times New Roman" w:hAnsi="Times New Roman"/>
          <w:sz w:val="24"/>
          <w:szCs w:val="24"/>
        </w:rPr>
        <w:t>rendah.</w:t>
      </w:r>
    </w:p>
    <w:p w14:paraId="40FE7EF1"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Investasi yang dapat digolongkan sebagai investasi jangka pendek, antara lain terdiri atas:</w:t>
      </w:r>
    </w:p>
    <w:p w14:paraId="7E58A8B5" w14:textId="77777777" w:rsidR="00D25B82" w:rsidRPr="00B66C8A" w:rsidRDefault="00D25B82" w:rsidP="00FD3A34">
      <w:pPr>
        <w:pStyle w:val="ListParagraph"/>
        <w:numPr>
          <w:ilvl w:val="0"/>
          <w:numId w:val="4"/>
        </w:numPr>
        <w:autoSpaceDE w:val="0"/>
        <w:autoSpaceDN w:val="0"/>
        <w:adjustRightInd w:val="0"/>
        <w:spacing w:before="71"/>
        <w:ind w:left="1418" w:hanging="284"/>
        <w:rPr>
          <w:rFonts w:ascii="Times New Roman" w:hAnsi="Times New Roman"/>
          <w:sz w:val="24"/>
          <w:szCs w:val="24"/>
          <w:lang w:val="sv-SE"/>
        </w:rPr>
      </w:pPr>
      <w:r w:rsidRPr="00B66C8A">
        <w:rPr>
          <w:rFonts w:ascii="Times New Roman" w:hAnsi="Times New Roman"/>
          <w:sz w:val="24"/>
          <w:szCs w:val="24"/>
          <w:lang w:val="sv-SE"/>
        </w:rPr>
        <w:t>Deposito</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berjangka</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waktu</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tiga</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sampai</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dua</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belas</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bulan</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dan</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atau yang</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dapat</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diperpanjang</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secara</w:t>
      </w:r>
      <w:r w:rsidR="004D4948" w:rsidRPr="00B66C8A">
        <w:rPr>
          <w:rFonts w:ascii="Times New Roman" w:hAnsi="Times New Roman"/>
          <w:sz w:val="24"/>
          <w:szCs w:val="24"/>
          <w:lang w:val="sv-SE"/>
        </w:rPr>
        <w:t xml:space="preserve"> </w:t>
      </w:r>
      <w:r w:rsidRPr="00B66C8A">
        <w:rPr>
          <w:rFonts w:ascii="Times New Roman" w:hAnsi="Times New Roman"/>
          <w:sz w:val="24"/>
          <w:szCs w:val="24"/>
          <w:lang w:val="sv-SE"/>
        </w:rPr>
        <w:t>otomatis (</w:t>
      </w:r>
      <w:r w:rsidRPr="00B66C8A">
        <w:rPr>
          <w:rFonts w:ascii="Times New Roman" w:hAnsi="Times New Roman"/>
          <w:i/>
          <w:sz w:val="24"/>
          <w:szCs w:val="24"/>
          <w:lang w:val="sv-SE"/>
        </w:rPr>
        <w:t>revolving deposits</w:t>
      </w:r>
      <w:r w:rsidRPr="00B66C8A">
        <w:rPr>
          <w:rFonts w:ascii="Times New Roman" w:hAnsi="Times New Roman"/>
          <w:sz w:val="24"/>
          <w:szCs w:val="24"/>
          <w:lang w:val="sv-SE"/>
        </w:rPr>
        <w:t>);</w:t>
      </w:r>
    </w:p>
    <w:p w14:paraId="2A4D1AB2" w14:textId="77777777" w:rsidR="00D25B82" w:rsidRPr="002E36A6" w:rsidRDefault="00D25B82" w:rsidP="00FD3A34">
      <w:pPr>
        <w:pStyle w:val="ListParagraph"/>
        <w:numPr>
          <w:ilvl w:val="0"/>
          <w:numId w:val="4"/>
        </w:numPr>
        <w:autoSpaceDE w:val="0"/>
        <w:autoSpaceDN w:val="0"/>
        <w:adjustRightInd w:val="0"/>
        <w:spacing w:before="71"/>
        <w:ind w:left="1418" w:hanging="284"/>
        <w:rPr>
          <w:rFonts w:ascii="Times New Roman" w:hAnsi="Times New Roman"/>
          <w:sz w:val="24"/>
          <w:szCs w:val="24"/>
        </w:rPr>
      </w:pPr>
      <w:r w:rsidRPr="002E36A6">
        <w:rPr>
          <w:rFonts w:ascii="Times New Roman" w:hAnsi="Times New Roman"/>
          <w:sz w:val="24"/>
          <w:szCs w:val="24"/>
        </w:rPr>
        <w:t>Pembelian</w:t>
      </w:r>
      <w:r w:rsidR="004D4948">
        <w:rPr>
          <w:rFonts w:ascii="Times New Roman" w:hAnsi="Times New Roman"/>
          <w:sz w:val="24"/>
          <w:szCs w:val="24"/>
        </w:rPr>
        <w:t xml:space="preserve"> </w:t>
      </w:r>
      <w:r w:rsidRPr="002E36A6">
        <w:rPr>
          <w:rFonts w:ascii="Times New Roman" w:hAnsi="Times New Roman"/>
          <w:sz w:val="24"/>
          <w:szCs w:val="24"/>
        </w:rPr>
        <w:t>Surat</w:t>
      </w:r>
      <w:r w:rsidR="004D4948">
        <w:rPr>
          <w:rFonts w:ascii="Times New Roman" w:hAnsi="Times New Roman"/>
          <w:sz w:val="24"/>
          <w:szCs w:val="24"/>
        </w:rPr>
        <w:t xml:space="preserve"> </w:t>
      </w:r>
      <w:r w:rsidRPr="002E36A6">
        <w:rPr>
          <w:rFonts w:ascii="Times New Roman" w:hAnsi="Times New Roman"/>
          <w:sz w:val="24"/>
          <w:szCs w:val="24"/>
        </w:rPr>
        <w:t>Utang Negara (SUN) pemerintah</w:t>
      </w:r>
      <w:r w:rsidR="004D4948">
        <w:rPr>
          <w:rFonts w:ascii="Times New Roman" w:hAnsi="Times New Roman"/>
          <w:sz w:val="24"/>
          <w:szCs w:val="24"/>
        </w:rPr>
        <w:t xml:space="preserve"> </w:t>
      </w:r>
      <w:r w:rsidRPr="002E36A6">
        <w:rPr>
          <w:rFonts w:ascii="Times New Roman" w:hAnsi="Times New Roman"/>
          <w:sz w:val="24"/>
          <w:szCs w:val="24"/>
        </w:rPr>
        <w:t>jangka</w:t>
      </w:r>
      <w:r w:rsidR="004D4948">
        <w:rPr>
          <w:rFonts w:ascii="Times New Roman" w:hAnsi="Times New Roman"/>
          <w:sz w:val="24"/>
          <w:szCs w:val="24"/>
        </w:rPr>
        <w:t xml:space="preserve"> </w:t>
      </w:r>
      <w:r w:rsidRPr="002E36A6">
        <w:rPr>
          <w:rFonts w:ascii="Times New Roman" w:hAnsi="Times New Roman"/>
          <w:sz w:val="24"/>
          <w:szCs w:val="24"/>
        </w:rPr>
        <w:t>pendek</w:t>
      </w:r>
      <w:r w:rsidR="004D4948">
        <w:rPr>
          <w:rFonts w:ascii="Times New Roman" w:hAnsi="Times New Roman"/>
          <w:sz w:val="24"/>
          <w:szCs w:val="24"/>
        </w:rPr>
        <w:t xml:space="preserve"> </w:t>
      </w:r>
      <w:r w:rsidRPr="002E36A6">
        <w:rPr>
          <w:rFonts w:ascii="Times New Roman" w:hAnsi="Times New Roman"/>
          <w:sz w:val="24"/>
          <w:szCs w:val="24"/>
        </w:rPr>
        <w:t>oleh</w:t>
      </w:r>
      <w:r w:rsidR="004D4948">
        <w:rPr>
          <w:rFonts w:ascii="Times New Roman" w:hAnsi="Times New Roman"/>
          <w:sz w:val="24"/>
          <w:szCs w:val="24"/>
        </w:rPr>
        <w:t xml:space="preserve"> </w:t>
      </w:r>
      <w:r w:rsidRPr="002E36A6">
        <w:rPr>
          <w:rFonts w:ascii="Times New Roman" w:hAnsi="Times New Roman"/>
          <w:sz w:val="24"/>
          <w:szCs w:val="24"/>
        </w:rPr>
        <w:t>pemerintah</w:t>
      </w:r>
      <w:r w:rsidR="004D4948">
        <w:rPr>
          <w:rFonts w:ascii="Times New Roman" w:hAnsi="Times New Roman"/>
          <w:sz w:val="24"/>
          <w:szCs w:val="24"/>
        </w:rPr>
        <w:t xml:space="preserve"> </w:t>
      </w:r>
      <w:r w:rsidRPr="002E36A6">
        <w:rPr>
          <w:rFonts w:ascii="Times New Roman" w:hAnsi="Times New Roman"/>
          <w:sz w:val="24"/>
          <w:szCs w:val="24"/>
        </w:rPr>
        <w:t>pusat</w:t>
      </w:r>
      <w:r w:rsidR="004D4948">
        <w:rPr>
          <w:rFonts w:ascii="Times New Roman" w:hAnsi="Times New Roman"/>
          <w:sz w:val="24"/>
          <w:szCs w:val="24"/>
        </w:rPr>
        <w:t xml:space="preserve"> </w:t>
      </w:r>
      <w:r w:rsidRPr="002E36A6">
        <w:rPr>
          <w:rFonts w:ascii="Times New Roman" w:hAnsi="Times New Roman"/>
          <w:sz w:val="24"/>
          <w:szCs w:val="24"/>
        </w:rPr>
        <w:t>maupun</w:t>
      </w:r>
      <w:r w:rsidR="004D4948">
        <w:rPr>
          <w:rFonts w:ascii="Times New Roman" w:hAnsi="Times New Roman"/>
          <w:sz w:val="24"/>
          <w:szCs w:val="24"/>
        </w:rPr>
        <w:t xml:space="preserve"> </w:t>
      </w:r>
      <w:r w:rsidRPr="002E36A6">
        <w:rPr>
          <w:rFonts w:ascii="Times New Roman" w:hAnsi="Times New Roman"/>
          <w:sz w:val="24"/>
          <w:szCs w:val="24"/>
        </w:rPr>
        <w:t>daerah</w:t>
      </w:r>
      <w:r w:rsidR="004D4948">
        <w:rPr>
          <w:rFonts w:ascii="Times New Roman" w:hAnsi="Times New Roman"/>
          <w:sz w:val="24"/>
          <w:szCs w:val="24"/>
        </w:rPr>
        <w:t xml:space="preserve"> </w:t>
      </w:r>
      <w:r w:rsidRPr="002E36A6">
        <w:rPr>
          <w:rFonts w:ascii="Times New Roman" w:hAnsi="Times New Roman"/>
          <w:sz w:val="24"/>
          <w:szCs w:val="24"/>
        </w:rPr>
        <w:t>dan</w:t>
      </w:r>
      <w:r w:rsidR="004D4948">
        <w:rPr>
          <w:rFonts w:ascii="Times New Roman" w:hAnsi="Times New Roman"/>
          <w:sz w:val="24"/>
          <w:szCs w:val="24"/>
        </w:rPr>
        <w:t xml:space="preserve"> </w:t>
      </w:r>
      <w:r w:rsidRPr="002E36A6">
        <w:rPr>
          <w:rFonts w:ascii="Times New Roman" w:hAnsi="Times New Roman"/>
          <w:sz w:val="24"/>
          <w:szCs w:val="24"/>
        </w:rPr>
        <w:t>pembelian</w:t>
      </w:r>
      <w:r w:rsidR="004D4948">
        <w:rPr>
          <w:rFonts w:ascii="Times New Roman" w:hAnsi="Times New Roman"/>
          <w:sz w:val="24"/>
          <w:szCs w:val="24"/>
        </w:rPr>
        <w:t xml:space="preserve"> </w:t>
      </w:r>
      <w:r w:rsidRPr="002E36A6">
        <w:rPr>
          <w:rFonts w:ascii="Times New Roman" w:hAnsi="Times New Roman"/>
          <w:sz w:val="24"/>
          <w:szCs w:val="24"/>
        </w:rPr>
        <w:t>Sertifikat Bank Indonesia (SBI).</w:t>
      </w:r>
    </w:p>
    <w:p w14:paraId="6B05EAB7"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Pengeluaran untuk perolehan investasi jangka pendek diakui sebagai pengeluaran kas pemerintah dan tidak dilaporkan sebagai belanja dalam laporan realisasi anggaran.</w:t>
      </w:r>
    </w:p>
    <w:p w14:paraId="5D0A5654"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lastRenderedPageBreak/>
        <w:t>Investasi jangka pendek dalam bentuk surat berharga, misalnya saham dan obligasi jangka pendek, dicatat sebesar biaya perolehan. Biaya perolehan investasi meliputi harga transaksi investasi itu sendiri ditambah komisi perantara jual beli, jasa bank dan biaya lainnya yang timbul dalam rangka perolehan tersebut.</w:t>
      </w:r>
    </w:p>
    <w:p w14:paraId="709ECB6D"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Apabila investasi dalam bentuk surat berharga diperoleh tanpa biaya perolehan, maka investasi dinilai berdasar nilai wajar investasi pada tanggal perolehannya yaitu sebesar harga pasar. Apabila tidak ada nilai wajar, biaya perolehan setara kas yang diserahkan atau nilai wajar aset lain yang diserahkan untuk memperoleh investasi tersebut.</w:t>
      </w:r>
    </w:p>
    <w:p w14:paraId="16EEF88E"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Investasi jangka pendek dalam bentuk non saham, misalnya dalam bentuk deposito jangka pendek dicatat sebesar nilai nominal deposito tersebut.</w:t>
      </w:r>
    </w:p>
    <w:p w14:paraId="68C21F0C"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Hasil investasi yang diperoleh dari investasi jangka pendek, antara lain berupa bunga deposito, bunga obligasi dan deviden tunai (</w:t>
      </w:r>
      <w:r w:rsidRPr="002629C6">
        <w:rPr>
          <w:rFonts w:ascii="Times New Roman" w:hAnsi="Times New Roman"/>
          <w:i/>
          <w:sz w:val="24"/>
          <w:szCs w:val="24"/>
          <w:lang w:val="id-ID"/>
        </w:rPr>
        <w:t>cash dividend</w:t>
      </w:r>
      <w:r w:rsidRPr="002E36A6">
        <w:rPr>
          <w:rFonts w:ascii="Times New Roman" w:hAnsi="Times New Roman"/>
          <w:sz w:val="24"/>
          <w:szCs w:val="24"/>
          <w:lang w:val="id-ID"/>
        </w:rPr>
        <w:t>) dicatat sebagai pendapatan.</w:t>
      </w:r>
    </w:p>
    <w:p w14:paraId="7A2E09CA"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Pelepasan investasi pemerintah dapat terjadi karena penjualan, dan pelepasan hak karena peraturan pemerintah dan lain sebagainya.</w:t>
      </w:r>
    </w:p>
    <w:p w14:paraId="533A82F1"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Penerimaan dari penjualan investasi jangka pendek diakui sebagai penerimaan kas pemerintah daerah dan tidak dilaporkan sebagai pendapatan dalam laporan realisasi anggaran.</w:t>
      </w:r>
    </w:p>
    <w:p w14:paraId="06BE3B6F" w14:textId="77777777" w:rsidR="00D25B82" w:rsidRDefault="00D25B82" w:rsidP="00D22815">
      <w:pPr>
        <w:pStyle w:val="ListParagraph"/>
        <w:spacing w:line="240" w:lineRule="auto"/>
        <w:ind w:left="900"/>
        <w:rPr>
          <w:rFonts w:ascii="Times New Roman" w:hAnsi="Times New Roman"/>
          <w:sz w:val="24"/>
          <w:szCs w:val="24"/>
          <w:lang w:val="id-ID"/>
        </w:rPr>
      </w:pPr>
    </w:p>
    <w:p w14:paraId="4AFAC9AC" w14:textId="77777777" w:rsidR="00D25B82" w:rsidRPr="0042341B" w:rsidRDefault="00D25B82" w:rsidP="0086658B">
      <w:pPr>
        <w:pStyle w:val="ListParagraph"/>
        <w:numPr>
          <w:ilvl w:val="1"/>
          <w:numId w:val="2"/>
        </w:numPr>
        <w:ind w:left="902" w:hanging="360"/>
        <w:rPr>
          <w:rFonts w:ascii="Times New Roman" w:hAnsi="Times New Roman"/>
          <w:b/>
          <w:i/>
          <w:sz w:val="24"/>
          <w:szCs w:val="24"/>
          <w:lang w:val="id-ID"/>
        </w:rPr>
      </w:pPr>
      <w:r w:rsidRPr="0042341B">
        <w:rPr>
          <w:rFonts w:ascii="Times New Roman" w:hAnsi="Times New Roman"/>
          <w:b/>
          <w:i/>
          <w:sz w:val="24"/>
          <w:szCs w:val="24"/>
          <w:lang w:val="id-ID"/>
        </w:rPr>
        <w:t xml:space="preserve">Piutang </w:t>
      </w:r>
    </w:p>
    <w:p w14:paraId="121795BE" w14:textId="77777777" w:rsidR="00D25B82" w:rsidRPr="002E36A6" w:rsidRDefault="00D25B82" w:rsidP="006E552B">
      <w:pPr>
        <w:pStyle w:val="ListParagraph"/>
        <w:ind w:left="902"/>
        <w:rPr>
          <w:rFonts w:ascii="Times New Roman" w:hAnsi="Times New Roman"/>
          <w:sz w:val="24"/>
          <w:szCs w:val="24"/>
          <w:lang w:val="id-ID"/>
        </w:rPr>
      </w:pPr>
      <w:r w:rsidRPr="002E36A6">
        <w:rPr>
          <w:rFonts w:ascii="Times New Roman" w:hAnsi="Times New Roman"/>
          <w:sz w:val="24"/>
          <w:szCs w:val="24"/>
          <w:lang w:val="id-ID"/>
        </w:rPr>
        <w:t>Piutang merupakan hak atau klaim kepada pihak ketiga yang diharapkan dapat dijadikan kas dalam satu periode akuntansi</w:t>
      </w:r>
    </w:p>
    <w:p w14:paraId="2DD84DBA" w14:textId="77777777" w:rsidR="00D25B82" w:rsidRPr="002E36A6" w:rsidRDefault="00D25B82" w:rsidP="006E552B">
      <w:pPr>
        <w:pStyle w:val="ListParagraph"/>
        <w:ind w:left="902"/>
        <w:rPr>
          <w:rFonts w:ascii="Times New Roman" w:hAnsi="Times New Roman"/>
          <w:sz w:val="24"/>
          <w:szCs w:val="24"/>
          <w:lang w:val="id-ID"/>
        </w:rPr>
      </w:pPr>
      <w:r w:rsidRPr="002E36A6">
        <w:rPr>
          <w:rFonts w:ascii="Times New Roman" w:hAnsi="Times New Roman"/>
          <w:sz w:val="24"/>
          <w:szCs w:val="24"/>
          <w:lang w:val="id-ID"/>
        </w:rPr>
        <w:t>Piutang terdiri atas : bagian lancar tagihan penjualan angsuran, piutang pajak daerah, piutang retribusi, dan piutang lain-lain.</w:t>
      </w:r>
    </w:p>
    <w:p w14:paraId="5E2A98C8" w14:textId="77777777" w:rsidR="00D25B82" w:rsidRDefault="00D25B82" w:rsidP="00936C03">
      <w:pPr>
        <w:pStyle w:val="ListParagraph"/>
        <w:ind w:left="902"/>
        <w:rPr>
          <w:rFonts w:ascii="Times New Roman" w:hAnsi="Times New Roman"/>
          <w:sz w:val="24"/>
          <w:szCs w:val="24"/>
          <w:lang w:val="id-ID"/>
        </w:rPr>
      </w:pPr>
      <w:r w:rsidRPr="002E36A6">
        <w:rPr>
          <w:rFonts w:ascii="Times New Roman" w:hAnsi="Times New Roman"/>
          <w:sz w:val="24"/>
          <w:szCs w:val="24"/>
          <w:lang w:val="id-ID"/>
        </w:rPr>
        <w:t>Piutang diakui pada akhir periode akuntansi sebesar jumlah kas yang akan diterima dan jumlah pembiayaan yang telah</w:t>
      </w:r>
      <w:r w:rsidR="00936C03" w:rsidRPr="002E36A6">
        <w:rPr>
          <w:rFonts w:ascii="Times New Roman" w:hAnsi="Times New Roman"/>
          <w:sz w:val="24"/>
          <w:szCs w:val="24"/>
          <w:lang w:val="id-ID"/>
        </w:rPr>
        <w:t xml:space="preserve"> diakui dalam periode berjalan. </w:t>
      </w:r>
      <w:r w:rsidRPr="002E36A6">
        <w:rPr>
          <w:rFonts w:ascii="Times New Roman" w:hAnsi="Times New Roman"/>
          <w:sz w:val="24"/>
          <w:szCs w:val="24"/>
          <w:lang w:val="id-ID"/>
        </w:rPr>
        <w:t>Piutang dinilai sebesar nilai nominal.</w:t>
      </w:r>
    </w:p>
    <w:p w14:paraId="60715EC0" w14:textId="77777777" w:rsidR="009E2091" w:rsidRPr="009E2091" w:rsidRDefault="00271D35" w:rsidP="0086658B">
      <w:pPr>
        <w:pStyle w:val="ListParagraph"/>
        <w:numPr>
          <w:ilvl w:val="1"/>
          <w:numId w:val="2"/>
        </w:numPr>
        <w:ind w:left="902" w:hanging="360"/>
        <w:rPr>
          <w:rFonts w:ascii="Times New Roman" w:hAnsi="Times New Roman"/>
          <w:b/>
          <w:i/>
          <w:sz w:val="24"/>
          <w:szCs w:val="24"/>
          <w:lang w:val="id-ID"/>
        </w:rPr>
      </w:pPr>
      <w:r>
        <w:rPr>
          <w:rFonts w:ascii="Times New Roman" w:hAnsi="Times New Roman"/>
          <w:b/>
          <w:i/>
          <w:sz w:val="24"/>
          <w:szCs w:val="24"/>
        </w:rPr>
        <w:lastRenderedPageBreak/>
        <w:t>Penyisihan</w:t>
      </w:r>
      <w:r w:rsidR="00177AA6">
        <w:rPr>
          <w:rFonts w:ascii="Times New Roman" w:hAnsi="Times New Roman"/>
          <w:b/>
          <w:i/>
          <w:sz w:val="24"/>
          <w:szCs w:val="24"/>
        </w:rPr>
        <w:t xml:space="preserve"> </w:t>
      </w:r>
    </w:p>
    <w:p w14:paraId="2334240C" w14:textId="183265A0" w:rsidR="00271D35" w:rsidRPr="00271D35" w:rsidRDefault="00271D35" w:rsidP="0086658B">
      <w:pPr>
        <w:pStyle w:val="ListParagraph"/>
        <w:numPr>
          <w:ilvl w:val="1"/>
          <w:numId w:val="2"/>
        </w:numPr>
        <w:ind w:left="902" w:hanging="360"/>
        <w:rPr>
          <w:rFonts w:ascii="Times New Roman" w:hAnsi="Times New Roman"/>
          <w:b/>
          <w:i/>
          <w:sz w:val="24"/>
          <w:szCs w:val="24"/>
          <w:lang w:val="id-ID"/>
        </w:rPr>
      </w:pPr>
      <w:r>
        <w:rPr>
          <w:rFonts w:ascii="Times New Roman" w:hAnsi="Times New Roman"/>
          <w:b/>
          <w:i/>
          <w:sz w:val="24"/>
          <w:szCs w:val="24"/>
        </w:rPr>
        <w:t>Piutang Tak Tertagih</w:t>
      </w:r>
    </w:p>
    <w:p w14:paraId="2257AFB6" w14:textId="77777777" w:rsidR="00271D35" w:rsidRPr="00271D35" w:rsidRDefault="00271D35" w:rsidP="00271D35">
      <w:pPr>
        <w:pStyle w:val="ListParagraph"/>
        <w:ind w:left="902"/>
        <w:rPr>
          <w:rFonts w:ascii="Times New Roman" w:hAnsi="Times New Roman"/>
          <w:sz w:val="24"/>
          <w:szCs w:val="24"/>
          <w:lang w:val="id-ID"/>
        </w:rPr>
      </w:pPr>
      <w:r w:rsidRPr="00B66C8A">
        <w:rPr>
          <w:rFonts w:ascii="Times New Roman" w:hAnsi="Times New Roman"/>
          <w:sz w:val="24"/>
          <w:szCs w:val="24"/>
          <w:lang w:val="sv-SE"/>
        </w:rPr>
        <w:t xml:space="preserve">Penyisihan Piutang tidak tertagih adalah cadangan yang harus dibentuk sebesar persentase tertentu dari piutang berdasarkan penggolongan kualitas piutang. Penilaian kualitas piutang dilakukan dengan mempertimbangkan jatuh tempo dan upaya penagihan yang dilakukan Pemerintah. </w:t>
      </w:r>
    </w:p>
    <w:p w14:paraId="18FC9A4F" w14:textId="77777777" w:rsidR="00D25B82" w:rsidRPr="0042341B" w:rsidRDefault="00D25B82" w:rsidP="0086658B">
      <w:pPr>
        <w:pStyle w:val="ListParagraph"/>
        <w:numPr>
          <w:ilvl w:val="1"/>
          <w:numId w:val="2"/>
        </w:numPr>
        <w:ind w:left="902" w:hanging="360"/>
        <w:rPr>
          <w:rFonts w:ascii="Times New Roman" w:hAnsi="Times New Roman"/>
          <w:b/>
          <w:i/>
          <w:sz w:val="24"/>
          <w:szCs w:val="24"/>
          <w:lang w:val="id-ID"/>
        </w:rPr>
      </w:pPr>
      <w:r w:rsidRPr="0042341B">
        <w:rPr>
          <w:rFonts w:ascii="Times New Roman" w:hAnsi="Times New Roman"/>
          <w:b/>
          <w:i/>
          <w:sz w:val="24"/>
          <w:szCs w:val="24"/>
          <w:lang w:val="id-ID"/>
        </w:rPr>
        <w:t xml:space="preserve">Persediaan </w:t>
      </w:r>
    </w:p>
    <w:p w14:paraId="2DB87D3A" w14:textId="77777777" w:rsidR="00D25B82" w:rsidRPr="002E36A6" w:rsidRDefault="00D25B82" w:rsidP="006E552B">
      <w:pPr>
        <w:pStyle w:val="ListParagraph"/>
        <w:ind w:left="902"/>
        <w:rPr>
          <w:rFonts w:ascii="Times New Roman" w:hAnsi="Times New Roman"/>
          <w:sz w:val="24"/>
          <w:szCs w:val="24"/>
          <w:lang w:val="id-ID"/>
        </w:rPr>
      </w:pPr>
      <w:r w:rsidRPr="002E36A6">
        <w:rPr>
          <w:rFonts w:ascii="Times New Roman" w:hAnsi="Times New Roman"/>
          <w:sz w:val="24"/>
          <w:szCs w:val="24"/>
          <w:lang w:val="id-ID"/>
        </w:rPr>
        <w:t>Persediaan adalah aset lancar dalam bentuk barang atau perlengkapan yang dimaksudkan untuk mendukung kegiatan operasional pemerintah, dan barang-barang yang dimaksudkan untuk dijual dan/atau diserahkan dalam rangka pelayanan kepada masyarakat.</w:t>
      </w:r>
    </w:p>
    <w:p w14:paraId="19A8DA36"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Persediaan mencakup barang atau perlengkapan yang dibeli dan disimpan untuk digunakan, misalnya barang habis pakai seperti alat tulis kantor, obat-obatan, barang tak habis pakai seperti komponen peralatan dan pipa, dan barang bekas pakai seperti komponen bekas.</w:t>
      </w:r>
    </w:p>
    <w:p w14:paraId="7DC80FAC"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Dalam hal pemerintah memproduksi sendiri, persediaan juga meliputi barang yang digunakan dalam proses produksi seperti bahan baku pembuatan alat-alat pertanian.</w:t>
      </w:r>
    </w:p>
    <w:p w14:paraId="7F0E3350"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Persediaan diakui pada saat potensi manfaat ekonomi masa depan diperoleh pemerintah daerah dan mempunyai nilai atau biaya yang dapat diukur dengan andal.</w:t>
      </w:r>
    </w:p>
    <w:p w14:paraId="5ED391C0"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Persediaan diakui pada saat diterima atau hak kepemilikannya dan/ atau kepenguasaannya berpindah.</w:t>
      </w:r>
    </w:p>
    <w:p w14:paraId="758B5F2B"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Pada akhir periode akuntansi, persediaan dicatat berdasarkan hasil inventarisasi fisik.</w:t>
      </w:r>
    </w:p>
    <w:p w14:paraId="7ECEEE73"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Persediaan bahan baku dan perlengkapan yang dimiliki proyek swakelola dan dibebankan ke suatu perkiraan aset untuk kontruksi dalam pengerjaan, tidak dimasukkan sebagai persediaan.</w:t>
      </w:r>
    </w:p>
    <w:p w14:paraId="639EBF77" w14:textId="77777777" w:rsidR="00D25B82" w:rsidRPr="002E36A6" w:rsidRDefault="00D25B82" w:rsidP="006E552B">
      <w:pPr>
        <w:pStyle w:val="ListParagraph"/>
        <w:ind w:left="900"/>
        <w:rPr>
          <w:rFonts w:ascii="Times New Roman" w:hAnsi="Times New Roman"/>
          <w:sz w:val="24"/>
          <w:szCs w:val="24"/>
          <w:lang w:val="id-ID"/>
        </w:rPr>
      </w:pPr>
      <w:r w:rsidRPr="002E36A6">
        <w:rPr>
          <w:rFonts w:ascii="Times New Roman" w:hAnsi="Times New Roman"/>
          <w:sz w:val="24"/>
          <w:szCs w:val="24"/>
          <w:lang w:val="id-ID"/>
        </w:rPr>
        <w:t>Persediaan disajikan sebesar:</w:t>
      </w:r>
    </w:p>
    <w:p w14:paraId="5C2424A6" w14:textId="77777777" w:rsidR="00D25B82" w:rsidRPr="002E36A6" w:rsidRDefault="00D25B82" w:rsidP="00FD3A34">
      <w:pPr>
        <w:pStyle w:val="ListParagraph"/>
        <w:numPr>
          <w:ilvl w:val="0"/>
          <w:numId w:val="5"/>
        </w:numPr>
        <w:ind w:left="1418" w:hanging="425"/>
        <w:rPr>
          <w:rFonts w:ascii="Times New Roman" w:hAnsi="Times New Roman"/>
          <w:sz w:val="24"/>
          <w:szCs w:val="24"/>
          <w:lang w:val="id-ID"/>
        </w:rPr>
      </w:pPr>
      <w:r w:rsidRPr="002E36A6">
        <w:rPr>
          <w:rFonts w:ascii="Times New Roman" w:hAnsi="Times New Roman"/>
          <w:sz w:val="24"/>
          <w:szCs w:val="24"/>
          <w:lang w:val="id-ID"/>
        </w:rPr>
        <w:lastRenderedPageBreak/>
        <w:t>Biaya perolehan apabila diperoleh dengan pembelian;</w:t>
      </w:r>
    </w:p>
    <w:p w14:paraId="719EEE23" w14:textId="77777777" w:rsidR="00D25B82" w:rsidRPr="002E36A6" w:rsidRDefault="00D25B82" w:rsidP="00FD3A34">
      <w:pPr>
        <w:pStyle w:val="ListParagraph"/>
        <w:numPr>
          <w:ilvl w:val="0"/>
          <w:numId w:val="5"/>
        </w:numPr>
        <w:ind w:left="1418" w:hanging="425"/>
        <w:rPr>
          <w:rFonts w:ascii="Times New Roman" w:hAnsi="Times New Roman"/>
          <w:sz w:val="24"/>
          <w:szCs w:val="24"/>
          <w:lang w:val="id-ID"/>
        </w:rPr>
      </w:pPr>
      <w:r w:rsidRPr="002E36A6">
        <w:rPr>
          <w:rFonts w:ascii="Times New Roman" w:hAnsi="Times New Roman"/>
          <w:sz w:val="24"/>
          <w:szCs w:val="24"/>
          <w:lang w:val="id-ID"/>
        </w:rPr>
        <w:t>Biaya standar apabila diperoleh dengan memproduksi sendiri;</w:t>
      </w:r>
    </w:p>
    <w:p w14:paraId="79229BE3" w14:textId="77777777" w:rsidR="00D25B82" w:rsidRPr="002E36A6" w:rsidRDefault="00D25B82" w:rsidP="00FD3A34">
      <w:pPr>
        <w:pStyle w:val="ListParagraph"/>
        <w:numPr>
          <w:ilvl w:val="0"/>
          <w:numId w:val="5"/>
        </w:numPr>
        <w:ind w:left="1418" w:hanging="425"/>
        <w:rPr>
          <w:rFonts w:ascii="Times New Roman" w:hAnsi="Times New Roman"/>
          <w:sz w:val="24"/>
          <w:szCs w:val="24"/>
          <w:lang w:val="id-ID"/>
        </w:rPr>
      </w:pPr>
      <w:r w:rsidRPr="002E36A6">
        <w:rPr>
          <w:rFonts w:ascii="Times New Roman" w:hAnsi="Times New Roman"/>
          <w:sz w:val="24"/>
          <w:szCs w:val="24"/>
          <w:lang w:val="id-ID"/>
        </w:rPr>
        <w:t>Nilai wajar, apabila diperoleh dengan cara lainnya seperti donasi/rampasan;</w:t>
      </w:r>
    </w:p>
    <w:p w14:paraId="3FC35850" w14:textId="77777777" w:rsidR="0042341B" w:rsidRDefault="0042341B" w:rsidP="006E552B">
      <w:pPr>
        <w:pStyle w:val="ListParagraph"/>
        <w:ind w:left="540"/>
        <w:rPr>
          <w:rFonts w:ascii="Times New Roman" w:hAnsi="Times New Roman"/>
          <w:b/>
          <w:bCs/>
          <w:sz w:val="24"/>
          <w:szCs w:val="24"/>
          <w:lang w:val="id-ID"/>
        </w:rPr>
      </w:pPr>
    </w:p>
    <w:p w14:paraId="441FD0DA" w14:textId="77777777" w:rsidR="00D25B82" w:rsidRPr="002E36A6" w:rsidRDefault="00D25B82" w:rsidP="006E552B">
      <w:pPr>
        <w:pStyle w:val="ListParagraph"/>
        <w:ind w:left="540"/>
        <w:rPr>
          <w:rFonts w:ascii="Times New Roman" w:hAnsi="Times New Roman"/>
          <w:b/>
          <w:bCs/>
          <w:sz w:val="24"/>
          <w:szCs w:val="24"/>
          <w:lang w:val="id-ID"/>
        </w:rPr>
      </w:pPr>
      <w:r w:rsidRPr="002E36A6">
        <w:rPr>
          <w:rFonts w:ascii="Times New Roman" w:hAnsi="Times New Roman"/>
          <w:b/>
          <w:bCs/>
          <w:sz w:val="24"/>
          <w:szCs w:val="24"/>
          <w:lang w:val="id-ID"/>
        </w:rPr>
        <w:t>Investasi Jangka Panjang</w:t>
      </w:r>
    </w:p>
    <w:p w14:paraId="139C023B" w14:textId="77777777" w:rsidR="00D25B82" w:rsidRPr="002E36A6" w:rsidRDefault="00D25B82" w:rsidP="006E552B">
      <w:pPr>
        <w:pStyle w:val="ListParagraph"/>
        <w:ind w:left="540"/>
        <w:rPr>
          <w:rFonts w:ascii="Times New Roman" w:hAnsi="Times New Roman"/>
          <w:sz w:val="24"/>
          <w:szCs w:val="24"/>
          <w:lang w:val="id-ID"/>
        </w:rPr>
      </w:pPr>
      <w:r w:rsidRPr="002E36A6">
        <w:rPr>
          <w:rFonts w:ascii="Times New Roman" w:hAnsi="Times New Roman"/>
          <w:sz w:val="24"/>
          <w:szCs w:val="24"/>
          <w:lang w:val="id-ID"/>
        </w:rPr>
        <w:t>Investasi jangka panjang adalah investasi yang dimaksudkan untuk dimiliki lebih dari 12 (dua belas) bulan.</w:t>
      </w:r>
    </w:p>
    <w:p w14:paraId="630E4C66" w14:textId="77777777" w:rsidR="00D25B82" w:rsidRPr="002E36A6" w:rsidRDefault="00D25B82" w:rsidP="006E552B">
      <w:pPr>
        <w:pStyle w:val="ListParagraph"/>
        <w:ind w:left="540"/>
        <w:rPr>
          <w:rFonts w:ascii="Times New Roman" w:hAnsi="Times New Roman"/>
          <w:sz w:val="24"/>
          <w:szCs w:val="24"/>
          <w:lang w:val="id-ID"/>
        </w:rPr>
      </w:pPr>
      <w:r w:rsidRPr="002E36A6">
        <w:rPr>
          <w:rFonts w:ascii="Times New Roman" w:hAnsi="Times New Roman"/>
          <w:sz w:val="24"/>
          <w:szCs w:val="24"/>
          <w:lang w:val="id-ID"/>
        </w:rPr>
        <w:t>Investasi jangka panjang dibagi menurut sifat penanaman investasinya, yaitu permanen dan nonpermanen. Investasi Permanen adalah investasi jangka panjang yang dimaksudkan untuk dimiliki secara berkelanjutan, sedangkan Investasi Nonpermanen adalah investasi jangka panjang yang dimaksudkan untuk dimiliki secara tidak berkelanjutan.</w:t>
      </w:r>
    </w:p>
    <w:p w14:paraId="3695E362" w14:textId="77777777" w:rsidR="00D25B82" w:rsidRPr="002E36A6" w:rsidRDefault="00D25B82" w:rsidP="006E552B">
      <w:pPr>
        <w:pStyle w:val="ListParagraph"/>
        <w:ind w:left="540"/>
        <w:rPr>
          <w:rFonts w:ascii="Times New Roman" w:hAnsi="Times New Roman"/>
          <w:sz w:val="24"/>
          <w:szCs w:val="24"/>
          <w:lang w:val="id-ID"/>
        </w:rPr>
      </w:pPr>
      <w:r w:rsidRPr="002E36A6">
        <w:rPr>
          <w:rFonts w:ascii="Times New Roman" w:hAnsi="Times New Roman"/>
          <w:sz w:val="24"/>
          <w:szCs w:val="24"/>
          <w:lang w:val="id-ID"/>
        </w:rPr>
        <w:t>Pengertian berkelanjutan adalah investasi yang dimaksudkan untuk dimiliki terus menerus tanpa ada niat untuk memperjualbelikan atau menarik kembali. Sedangkan pengertian tidak berkelanjutan adalah kepemilikan investasi yang berjangka waktu lebih dari 12 (dua belas) bulan, dimaksudkan untuk tidak dimiliki terus menerus atau ada niat untuk  memperjualbelikan atau menarik kembali.</w:t>
      </w:r>
    </w:p>
    <w:p w14:paraId="2F4109E2" w14:textId="77777777" w:rsidR="00D25B82" w:rsidRPr="002E36A6" w:rsidRDefault="00D25B82" w:rsidP="006E552B">
      <w:pPr>
        <w:pStyle w:val="ListParagraph"/>
        <w:ind w:left="540"/>
        <w:rPr>
          <w:rFonts w:ascii="Times New Roman" w:hAnsi="Times New Roman"/>
          <w:sz w:val="24"/>
          <w:szCs w:val="24"/>
          <w:lang w:val="id-ID"/>
        </w:rPr>
      </w:pPr>
      <w:r w:rsidRPr="002E36A6">
        <w:rPr>
          <w:rFonts w:ascii="Times New Roman" w:hAnsi="Times New Roman"/>
          <w:sz w:val="24"/>
          <w:szCs w:val="24"/>
          <w:lang w:val="id-ID"/>
        </w:rPr>
        <w:t>Suatu pengeluaran kas atau aset dapat diakui sebagai investasi apabila memenuhi salah satu kriteria:</w:t>
      </w:r>
    </w:p>
    <w:p w14:paraId="6D24F06D" w14:textId="77777777" w:rsidR="00D25B82" w:rsidRPr="002E36A6" w:rsidRDefault="00D25B82" w:rsidP="0086658B">
      <w:pPr>
        <w:pStyle w:val="ListParagraph"/>
        <w:numPr>
          <w:ilvl w:val="0"/>
          <w:numId w:val="6"/>
        </w:numPr>
        <w:ind w:left="896" w:hanging="357"/>
        <w:rPr>
          <w:rFonts w:ascii="Times New Roman" w:hAnsi="Times New Roman"/>
          <w:sz w:val="24"/>
          <w:szCs w:val="24"/>
          <w:lang w:val="id-ID"/>
        </w:rPr>
      </w:pPr>
      <w:r w:rsidRPr="002E36A6">
        <w:rPr>
          <w:rFonts w:ascii="Times New Roman" w:hAnsi="Times New Roman"/>
          <w:sz w:val="24"/>
          <w:szCs w:val="24"/>
          <w:lang w:val="id-ID"/>
        </w:rPr>
        <w:t>Kemungkinan manfaat ekonomik dan manfaat sosial atau jasa pontensial di masa yang akan datang atas suatu investasi tersebut dapat diperoleh pemerintah;</w:t>
      </w:r>
    </w:p>
    <w:p w14:paraId="3D2870D2" w14:textId="77777777" w:rsidR="00D25B82" w:rsidRPr="006B6E8C" w:rsidRDefault="00D25B82" w:rsidP="0086658B">
      <w:pPr>
        <w:pStyle w:val="ListParagraph"/>
        <w:numPr>
          <w:ilvl w:val="0"/>
          <w:numId w:val="6"/>
        </w:numPr>
        <w:ind w:left="896" w:hanging="357"/>
        <w:rPr>
          <w:rFonts w:ascii="Times New Roman" w:hAnsi="Times New Roman"/>
          <w:sz w:val="24"/>
          <w:szCs w:val="24"/>
          <w:lang w:val="id-ID"/>
        </w:rPr>
      </w:pPr>
      <w:r w:rsidRPr="002E36A6">
        <w:rPr>
          <w:rFonts w:ascii="Times New Roman" w:hAnsi="Times New Roman"/>
          <w:sz w:val="24"/>
          <w:szCs w:val="24"/>
          <w:lang w:val="id-ID"/>
        </w:rPr>
        <w:t>Nilai perolehan atau nilai wajar investasi dapat diukur secara memadai (</w:t>
      </w:r>
      <w:r w:rsidRPr="00FC04FA">
        <w:rPr>
          <w:rFonts w:ascii="Times New Roman" w:hAnsi="Times New Roman"/>
          <w:i/>
          <w:sz w:val="24"/>
          <w:szCs w:val="24"/>
          <w:lang w:val="id-ID"/>
        </w:rPr>
        <w:t>reliable</w:t>
      </w:r>
      <w:r w:rsidRPr="002E36A6">
        <w:rPr>
          <w:rFonts w:ascii="Times New Roman" w:hAnsi="Times New Roman"/>
          <w:sz w:val="24"/>
          <w:szCs w:val="24"/>
          <w:lang w:val="id-ID"/>
        </w:rPr>
        <w:t>).</w:t>
      </w:r>
    </w:p>
    <w:p w14:paraId="537CFF6E" w14:textId="77777777" w:rsidR="006B6E8C" w:rsidRPr="00B66C8A" w:rsidRDefault="006B6E8C" w:rsidP="006B6E8C">
      <w:pPr>
        <w:rPr>
          <w:rFonts w:ascii="Times New Roman" w:hAnsi="Times New Roman"/>
          <w:sz w:val="24"/>
          <w:szCs w:val="24"/>
          <w:lang w:val="sv-SE"/>
        </w:rPr>
      </w:pPr>
    </w:p>
    <w:p w14:paraId="7D600250" w14:textId="77777777" w:rsidR="006B6E8C" w:rsidRPr="00B66C8A" w:rsidRDefault="006B6E8C" w:rsidP="006B6E8C">
      <w:pPr>
        <w:rPr>
          <w:rFonts w:ascii="Times New Roman" w:hAnsi="Times New Roman"/>
          <w:sz w:val="24"/>
          <w:szCs w:val="24"/>
          <w:lang w:val="sv-SE"/>
        </w:rPr>
      </w:pPr>
    </w:p>
    <w:p w14:paraId="6745B1B8" w14:textId="77777777" w:rsidR="001F58DC" w:rsidRPr="00B66C8A" w:rsidRDefault="001F58DC" w:rsidP="006B6E8C">
      <w:pPr>
        <w:rPr>
          <w:rFonts w:ascii="Times New Roman" w:hAnsi="Times New Roman"/>
          <w:sz w:val="24"/>
          <w:szCs w:val="24"/>
          <w:lang w:val="sv-SE"/>
        </w:rPr>
      </w:pPr>
    </w:p>
    <w:p w14:paraId="77BFC704" w14:textId="77777777" w:rsidR="006B6E8C" w:rsidRPr="00B66C8A" w:rsidRDefault="006B6E8C" w:rsidP="006B6E8C">
      <w:pPr>
        <w:rPr>
          <w:rFonts w:ascii="Times New Roman" w:hAnsi="Times New Roman"/>
          <w:sz w:val="24"/>
          <w:szCs w:val="24"/>
          <w:lang w:val="sv-SE"/>
        </w:rPr>
      </w:pPr>
    </w:p>
    <w:p w14:paraId="1342E93B" w14:textId="77777777" w:rsidR="00D25B82" w:rsidRDefault="00D25B82" w:rsidP="00D22815">
      <w:pPr>
        <w:pStyle w:val="ListParagraph"/>
        <w:spacing w:line="240" w:lineRule="auto"/>
        <w:ind w:left="900"/>
        <w:rPr>
          <w:rFonts w:ascii="Times New Roman" w:hAnsi="Times New Roman"/>
          <w:sz w:val="24"/>
          <w:szCs w:val="24"/>
          <w:lang w:val="id-ID"/>
        </w:rPr>
      </w:pPr>
    </w:p>
    <w:p w14:paraId="08FA2AD1" w14:textId="77777777" w:rsidR="00D25B82" w:rsidRPr="002E36A6" w:rsidRDefault="00D25B82" w:rsidP="006E552B">
      <w:pPr>
        <w:pStyle w:val="ListParagraph"/>
        <w:ind w:left="540"/>
        <w:rPr>
          <w:rFonts w:ascii="Times New Roman" w:hAnsi="Times New Roman"/>
          <w:b/>
          <w:bCs/>
          <w:sz w:val="24"/>
          <w:szCs w:val="24"/>
          <w:lang w:val="id-ID"/>
        </w:rPr>
      </w:pPr>
      <w:r w:rsidRPr="002E36A6">
        <w:rPr>
          <w:rFonts w:ascii="Times New Roman" w:hAnsi="Times New Roman"/>
          <w:b/>
          <w:bCs/>
          <w:sz w:val="24"/>
          <w:szCs w:val="24"/>
          <w:lang w:val="id-ID"/>
        </w:rPr>
        <w:t>Aset Tetap</w:t>
      </w:r>
    </w:p>
    <w:p w14:paraId="0049581D" w14:textId="77777777" w:rsidR="00D25B82" w:rsidRPr="002E36A6" w:rsidRDefault="00D25B82" w:rsidP="006E552B">
      <w:pPr>
        <w:pStyle w:val="ListParagraph"/>
        <w:ind w:left="567"/>
        <w:rPr>
          <w:rFonts w:ascii="Times New Roman" w:hAnsi="Times New Roman"/>
          <w:sz w:val="24"/>
          <w:szCs w:val="24"/>
          <w:lang w:val="id-ID"/>
        </w:rPr>
      </w:pPr>
      <w:r w:rsidRPr="002E36A6">
        <w:rPr>
          <w:rFonts w:ascii="Times New Roman" w:hAnsi="Times New Roman"/>
          <w:sz w:val="24"/>
          <w:szCs w:val="24"/>
          <w:lang w:val="id-ID"/>
        </w:rPr>
        <w:t>Aset tetap adalah aset berwujud yang mempunyai masa manfaat lebih dari 12 (dua belas) bulan untuk digunakan dalam kegiatan pemerintah atau dimanfaatkan oleh masyarakat umum.</w:t>
      </w:r>
    </w:p>
    <w:p w14:paraId="18C60F41" w14:textId="77777777" w:rsidR="00D25B82" w:rsidRPr="002E36A6" w:rsidRDefault="00D25B82" w:rsidP="006E552B">
      <w:pPr>
        <w:pStyle w:val="ListParagraph"/>
        <w:ind w:left="567"/>
        <w:rPr>
          <w:rFonts w:ascii="Times New Roman" w:hAnsi="Times New Roman"/>
          <w:sz w:val="24"/>
          <w:szCs w:val="24"/>
          <w:lang w:val="id-ID"/>
        </w:rPr>
      </w:pPr>
      <w:r w:rsidRPr="002E36A6">
        <w:rPr>
          <w:rFonts w:ascii="Times New Roman" w:hAnsi="Times New Roman"/>
          <w:sz w:val="24"/>
          <w:szCs w:val="24"/>
          <w:lang w:val="id-ID"/>
        </w:rPr>
        <w:t>Tidak termasuk dalam definisi aset tetap adalah aset yang dikuasai untuk dikonsumsi dalam operasi pemerintah, seperti bahan (</w:t>
      </w:r>
      <w:r w:rsidRPr="00FC04FA">
        <w:rPr>
          <w:rFonts w:ascii="Times New Roman" w:hAnsi="Times New Roman"/>
          <w:i/>
          <w:sz w:val="24"/>
          <w:szCs w:val="24"/>
          <w:lang w:val="id-ID"/>
        </w:rPr>
        <w:t>materials</w:t>
      </w:r>
      <w:r w:rsidRPr="002E36A6">
        <w:rPr>
          <w:rFonts w:ascii="Times New Roman" w:hAnsi="Times New Roman"/>
          <w:sz w:val="24"/>
          <w:szCs w:val="24"/>
          <w:lang w:val="id-ID"/>
        </w:rPr>
        <w:t>) dan perlengkapan (</w:t>
      </w:r>
      <w:r w:rsidRPr="00FC04FA">
        <w:rPr>
          <w:rFonts w:ascii="Times New Roman" w:hAnsi="Times New Roman"/>
          <w:i/>
          <w:sz w:val="24"/>
          <w:szCs w:val="24"/>
          <w:lang w:val="id-ID"/>
        </w:rPr>
        <w:t>supplies</w:t>
      </w:r>
      <w:r w:rsidRPr="002E36A6">
        <w:rPr>
          <w:rFonts w:ascii="Times New Roman" w:hAnsi="Times New Roman"/>
          <w:sz w:val="24"/>
          <w:szCs w:val="24"/>
          <w:lang w:val="id-ID"/>
        </w:rPr>
        <w:t>).</w:t>
      </w:r>
    </w:p>
    <w:p w14:paraId="0143E55E" w14:textId="77777777" w:rsidR="00D25B82" w:rsidRPr="002E36A6" w:rsidRDefault="00D25B82" w:rsidP="006E552B">
      <w:pPr>
        <w:pStyle w:val="ListParagraph"/>
        <w:ind w:left="567"/>
        <w:rPr>
          <w:rFonts w:ascii="Times New Roman" w:hAnsi="Times New Roman"/>
          <w:sz w:val="24"/>
          <w:szCs w:val="24"/>
          <w:lang w:val="id-ID"/>
        </w:rPr>
      </w:pPr>
      <w:r w:rsidRPr="002E36A6">
        <w:rPr>
          <w:rFonts w:ascii="Times New Roman" w:hAnsi="Times New Roman"/>
          <w:sz w:val="24"/>
          <w:szCs w:val="24"/>
          <w:lang w:val="id-ID"/>
        </w:rPr>
        <w:t>Aset tetap dapat diperoleh dari dana yang bersumber dari sebagian atau seluruh APBD melalui pembelian, pembangunan,donasi dan pertukaran dengan aset lainnya.</w:t>
      </w:r>
    </w:p>
    <w:p w14:paraId="24C30433" w14:textId="77777777" w:rsidR="0042341B" w:rsidRDefault="0042341B" w:rsidP="00D22815">
      <w:pPr>
        <w:pStyle w:val="ListParagraph"/>
        <w:spacing w:line="240" w:lineRule="auto"/>
        <w:ind w:left="567"/>
        <w:rPr>
          <w:rFonts w:ascii="Times New Roman" w:hAnsi="Times New Roman"/>
          <w:b/>
          <w:i/>
          <w:sz w:val="24"/>
          <w:szCs w:val="24"/>
          <w:lang w:val="id-ID"/>
        </w:rPr>
      </w:pPr>
    </w:p>
    <w:p w14:paraId="6884D546" w14:textId="77777777" w:rsidR="00D25B82" w:rsidRPr="0042341B" w:rsidRDefault="00D25B82" w:rsidP="006E552B">
      <w:pPr>
        <w:pStyle w:val="ListParagraph"/>
        <w:ind w:left="567"/>
        <w:rPr>
          <w:rFonts w:ascii="Times New Roman" w:hAnsi="Times New Roman"/>
          <w:b/>
          <w:i/>
          <w:sz w:val="24"/>
          <w:szCs w:val="24"/>
          <w:lang w:val="id-ID"/>
        </w:rPr>
      </w:pPr>
      <w:r w:rsidRPr="0042341B">
        <w:rPr>
          <w:rFonts w:ascii="Times New Roman" w:hAnsi="Times New Roman"/>
          <w:b/>
          <w:i/>
          <w:sz w:val="24"/>
          <w:szCs w:val="24"/>
          <w:lang w:val="id-ID"/>
        </w:rPr>
        <w:t>Klasifikasi</w:t>
      </w:r>
      <w:r w:rsidR="006E552B" w:rsidRPr="0042341B">
        <w:rPr>
          <w:rFonts w:ascii="Times New Roman" w:hAnsi="Times New Roman"/>
          <w:b/>
          <w:i/>
          <w:sz w:val="24"/>
          <w:szCs w:val="24"/>
          <w:lang w:val="id-ID"/>
        </w:rPr>
        <w:t xml:space="preserve"> Aset Tetap</w:t>
      </w:r>
    </w:p>
    <w:p w14:paraId="4AF6D783" w14:textId="77777777" w:rsidR="00D25B82" w:rsidRPr="002E36A6" w:rsidRDefault="00D25B82" w:rsidP="006E552B">
      <w:pPr>
        <w:pStyle w:val="ListParagraph"/>
        <w:ind w:left="567"/>
        <w:rPr>
          <w:rFonts w:ascii="Times New Roman" w:hAnsi="Times New Roman"/>
          <w:sz w:val="24"/>
          <w:szCs w:val="24"/>
          <w:lang w:val="id-ID"/>
        </w:rPr>
      </w:pPr>
      <w:r w:rsidRPr="002E36A6">
        <w:rPr>
          <w:rFonts w:ascii="Times New Roman" w:hAnsi="Times New Roman"/>
          <w:sz w:val="24"/>
          <w:szCs w:val="24"/>
          <w:lang w:val="id-ID"/>
        </w:rPr>
        <w:t>Aset tetap diklasifikasikan berdasarkan kesamaan dalam sifat atau fungsinya dalam aktivitas operasi entitas. Berikut adalah klasifikasi aset tetap yang digunakan:</w:t>
      </w:r>
    </w:p>
    <w:p w14:paraId="7AB6AACE" w14:textId="77777777" w:rsidR="00D25B82" w:rsidRPr="002E36A6" w:rsidRDefault="00D25B82" w:rsidP="00D22815">
      <w:pPr>
        <w:pStyle w:val="ListParagraph"/>
        <w:numPr>
          <w:ilvl w:val="0"/>
          <w:numId w:val="7"/>
        </w:numPr>
        <w:spacing w:line="240" w:lineRule="auto"/>
        <w:ind w:left="1276" w:hanging="425"/>
        <w:rPr>
          <w:rFonts w:ascii="Times New Roman" w:hAnsi="Times New Roman"/>
          <w:sz w:val="24"/>
          <w:szCs w:val="24"/>
          <w:lang w:val="id-ID"/>
        </w:rPr>
      </w:pPr>
      <w:r w:rsidRPr="002E36A6">
        <w:rPr>
          <w:rFonts w:ascii="Times New Roman" w:hAnsi="Times New Roman"/>
          <w:sz w:val="24"/>
          <w:szCs w:val="24"/>
          <w:lang w:val="id-ID"/>
        </w:rPr>
        <w:t>Tanah;</w:t>
      </w:r>
    </w:p>
    <w:p w14:paraId="4CC3A875" w14:textId="77777777" w:rsidR="00D25B82" w:rsidRPr="002E36A6" w:rsidRDefault="00D25B82" w:rsidP="00D22815">
      <w:pPr>
        <w:pStyle w:val="ListParagraph"/>
        <w:numPr>
          <w:ilvl w:val="0"/>
          <w:numId w:val="7"/>
        </w:numPr>
        <w:spacing w:line="240" w:lineRule="auto"/>
        <w:ind w:left="1276" w:hanging="425"/>
        <w:rPr>
          <w:rFonts w:ascii="Times New Roman" w:hAnsi="Times New Roman"/>
          <w:sz w:val="24"/>
          <w:szCs w:val="24"/>
          <w:lang w:val="id-ID"/>
        </w:rPr>
      </w:pPr>
      <w:r w:rsidRPr="002E36A6">
        <w:rPr>
          <w:rFonts w:ascii="Times New Roman" w:hAnsi="Times New Roman"/>
          <w:sz w:val="24"/>
          <w:szCs w:val="24"/>
          <w:lang w:val="id-ID"/>
        </w:rPr>
        <w:t>Peralatan dan Mesin;</w:t>
      </w:r>
    </w:p>
    <w:p w14:paraId="092261A8" w14:textId="77777777" w:rsidR="00D25B82" w:rsidRPr="002E36A6" w:rsidRDefault="00D25B82" w:rsidP="00D22815">
      <w:pPr>
        <w:pStyle w:val="ListParagraph"/>
        <w:numPr>
          <w:ilvl w:val="0"/>
          <w:numId w:val="7"/>
        </w:numPr>
        <w:spacing w:line="240" w:lineRule="auto"/>
        <w:ind w:left="1276" w:hanging="425"/>
        <w:rPr>
          <w:rFonts w:ascii="Times New Roman" w:hAnsi="Times New Roman"/>
          <w:sz w:val="24"/>
          <w:szCs w:val="24"/>
          <w:lang w:val="id-ID"/>
        </w:rPr>
      </w:pPr>
      <w:r w:rsidRPr="002E36A6">
        <w:rPr>
          <w:rFonts w:ascii="Times New Roman" w:hAnsi="Times New Roman"/>
          <w:sz w:val="24"/>
          <w:szCs w:val="24"/>
          <w:lang w:val="id-ID"/>
        </w:rPr>
        <w:t>Gedung dan Bangunan;</w:t>
      </w:r>
    </w:p>
    <w:p w14:paraId="070912A5" w14:textId="77777777" w:rsidR="00D25B82" w:rsidRPr="002E36A6" w:rsidRDefault="00D25B82" w:rsidP="00D22815">
      <w:pPr>
        <w:pStyle w:val="ListParagraph"/>
        <w:numPr>
          <w:ilvl w:val="0"/>
          <w:numId w:val="7"/>
        </w:numPr>
        <w:spacing w:line="240" w:lineRule="auto"/>
        <w:ind w:left="1276" w:hanging="425"/>
        <w:rPr>
          <w:rFonts w:ascii="Times New Roman" w:hAnsi="Times New Roman"/>
          <w:sz w:val="24"/>
          <w:szCs w:val="24"/>
          <w:lang w:val="id-ID"/>
        </w:rPr>
      </w:pPr>
      <w:r w:rsidRPr="002E36A6">
        <w:rPr>
          <w:rFonts w:ascii="Times New Roman" w:hAnsi="Times New Roman"/>
          <w:sz w:val="24"/>
          <w:szCs w:val="24"/>
          <w:lang w:val="id-ID"/>
        </w:rPr>
        <w:t>Jalan, Irigasi, dan Jaringan;</w:t>
      </w:r>
    </w:p>
    <w:p w14:paraId="021D08A8" w14:textId="77777777" w:rsidR="00D25B82" w:rsidRPr="002E36A6" w:rsidRDefault="00D25B82" w:rsidP="00D22815">
      <w:pPr>
        <w:pStyle w:val="ListParagraph"/>
        <w:numPr>
          <w:ilvl w:val="0"/>
          <w:numId w:val="7"/>
        </w:numPr>
        <w:spacing w:line="240" w:lineRule="auto"/>
        <w:ind w:left="1276" w:hanging="425"/>
        <w:rPr>
          <w:rFonts w:ascii="Times New Roman" w:hAnsi="Times New Roman"/>
          <w:sz w:val="24"/>
          <w:szCs w:val="24"/>
          <w:lang w:val="id-ID"/>
        </w:rPr>
      </w:pPr>
      <w:r w:rsidRPr="002E36A6">
        <w:rPr>
          <w:rFonts w:ascii="Times New Roman" w:hAnsi="Times New Roman"/>
          <w:sz w:val="24"/>
          <w:szCs w:val="24"/>
          <w:lang w:val="id-ID"/>
        </w:rPr>
        <w:t>Aset Tetap Lainnya; dan</w:t>
      </w:r>
    </w:p>
    <w:p w14:paraId="2EE1B7CD" w14:textId="77777777" w:rsidR="00D25B82" w:rsidRPr="002E36A6" w:rsidRDefault="00D25B82" w:rsidP="00FD3A34">
      <w:pPr>
        <w:pStyle w:val="ListParagraph"/>
        <w:numPr>
          <w:ilvl w:val="0"/>
          <w:numId w:val="7"/>
        </w:numPr>
        <w:ind w:left="1276" w:hanging="425"/>
        <w:rPr>
          <w:rFonts w:ascii="Times New Roman" w:hAnsi="Times New Roman"/>
          <w:sz w:val="24"/>
          <w:szCs w:val="24"/>
          <w:lang w:val="id-ID"/>
        </w:rPr>
      </w:pPr>
      <w:r w:rsidRPr="002E36A6">
        <w:rPr>
          <w:rFonts w:ascii="Times New Roman" w:hAnsi="Times New Roman"/>
          <w:sz w:val="24"/>
          <w:szCs w:val="24"/>
          <w:lang w:val="id-ID"/>
        </w:rPr>
        <w:t>Konstruksi dalam Pengerjaan.</w:t>
      </w:r>
    </w:p>
    <w:p w14:paraId="2454F1BE" w14:textId="77777777" w:rsidR="00D25B82" w:rsidRPr="002E36A6" w:rsidRDefault="00D25B82" w:rsidP="006E552B">
      <w:pPr>
        <w:ind w:left="709"/>
        <w:rPr>
          <w:rFonts w:ascii="Times New Roman" w:hAnsi="Times New Roman"/>
          <w:sz w:val="24"/>
          <w:szCs w:val="24"/>
          <w:lang w:val="id-ID"/>
        </w:rPr>
      </w:pPr>
    </w:p>
    <w:p w14:paraId="69CACE54"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b/>
          <w:sz w:val="24"/>
          <w:szCs w:val="24"/>
          <w:lang w:val="id-ID"/>
        </w:rPr>
        <w:t>Tanah</w:t>
      </w:r>
      <w:r w:rsidRPr="002E36A6">
        <w:rPr>
          <w:rFonts w:ascii="Times New Roman" w:hAnsi="Times New Roman"/>
          <w:sz w:val="24"/>
          <w:szCs w:val="24"/>
          <w:lang w:val="id-ID"/>
        </w:rPr>
        <w:t xml:space="preserve"> yang dikelompokkan sebagai aset tetap ialah tanah yang diperoleh dengan maksud untuk dipakai dalam kegiatan operasional pemerintah dan dalam kondisi siap dipakai.</w:t>
      </w:r>
    </w:p>
    <w:p w14:paraId="245A5139"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b/>
          <w:sz w:val="24"/>
          <w:szCs w:val="24"/>
          <w:lang w:val="id-ID"/>
        </w:rPr>
        <w:t>Peralatan dan mesin</w:t>
      </w:r>
      <w:r w:rsidRPr="002E36A6">
        <w:rPr>
          <w:rFonts w:ascii="Times New Roman" w:hAnsi="Times New Roman"/>
          <w:sz w:val="24"/>
          <w:szCs w:val="24"/>
          <w:lang w:val="id-ID"/>
        </w:rPr>
        <w:t xml:space="preserve"> mencakup mesin-mesin dan kendaraan bermotor, alat elektonik, dan seluruh inventaris kantor, dan peralatan lainnya yang nilainya signifikan dan masa manfaatnya lebih dari 12 (dua belas) bulan dan dalam kondisi siap pakai.</w:t>
      </w:r>
    </w:p>
    <w:p w14:paraId="37EAAFFB"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b/>
          <w:sz w:val="24"/>
          <w:szCs w:val="24"/>
          <w:lang w:val="id-ID"/>
        </w:rPr>
        <w:lastRenderedPageBreak/>
        <w:t>Jalan, irigasi, dan jaringan</w:t>
      </w:r>
      <w:r w:rsidRPr="002E36A6">
        <w:rPr>
          <w:rFonts w:ascii="Times New Roman" w:hAnsi="Times New Roman"/>
          <w:sz w:val="24"/>
          <w:szCs w:val="24"/>
          <w:lang w:val="id-ID"/>
        </w:rPr>
        <w:t xml:space="preserve"> mencakup jalan, irigasi, dan jaringan yang dibangun oleh pemerintah serta dimiliki dan/atau dikuasai oleh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dan dalam kondisi siap dipakai.</w:t>
      </w:r>
    </w:p>
    <w:p w14:paraId="416DF378"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b/>
          <w:sz w:val="24"/>
          <w:szCs w:val="24"/>
          <w:lang w:val="id-ID"/>
        </w:rPr>
        <w:t>Gedung dan bangunan</w:t>
      </w:r>
      <w:r w:rsidRPr="002E36A6">
        <w:rPr>
          <w:rFonts w:ascii="Times New Roman" w:hAnsi="Times New Roman"/>
          <w:sz w:val="24"/>
          <w:szCs w:val="24"/>
          <w:lang w:val="id-ID"/>
        </w:rPr>
        <w:t xml:space="preserve"> mencakup seluruh gedung dan bangunan yang diperoleh dengan maksud untuk dipakai dalam kegiatan operasional pemerintah dan dalam kondisi siap dipakai.</w:t>
      </w:r>
    </w:p>
    <w:p w14:paraId="322220C8"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b/>
          <w:sz w:val="24"/>
          <w:szCs w:val="24"/>
          <w:lang w:val="id-ID"/>
        </w:rPr>
        <w:t>Aset tetap lainnya</w:t>
      </w:r>
      <w:r w:rsidRPr="002E36A6">
        <w:rPr>
          <w:rFonts w:ascii="Times New Roman" w:hAnsi="Times New Roman"/>
          <w:sz w:val="24"/>
          <w:szCs w:val="24"/>
          <w:lang w:val="id-ID"/>
        </w:rPr>
        <w:t xml:space="preserve"> mencakup aset tetap yang tidak dapat dikelompokkan ke dalam kelompok aset tetap di atas, yang diperoleh dan dimanfaatkan untuk kegiatan operasional pemerintah dan dalam kondisi siap dipakai.</w:t>
      </w:r>
    </w:p>
    <w:p w14:paraId="6250587E"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b/>
          <w:sz w:val="24"/>
          <w:szCs w:val="24"/>
          <w:lang w:val="id-ID"/>
        </w:rPr>
        <w:t>Konstruksi dalam pengerjaan</w:t>
      </w:r>
      <w:r w:rsidRPr="002E36A6">
        <w:rPr>
          <w:rFonts w:ascii="Times New Roman" w:hAnsi="Times New Roman"/>
          <w:sz w:val="24"/>
          <w:szCs w:val="24"/>
          <w:lang w:val="id-ID"/>
        </w:rPr>
        <w:t xml:space="preserve"> mencakup aset tetap yang sedang dalam proses pembangunan namun pada tanggal laporan keuangan belum selesai seluruhnya.</w:t>
      </w:r>
    </w:p>
    <w:p w14:paraId="3F5FD0AF" w14:textId="77777777" w:rsidR="00D25B82" w:rsidRPr="002E36A6" w:rsidRDefault="00F2179F" w:rsidP="006E552B">
      <w:pPr>
        <w:ind w:left="709"/>
        <w:rPr>
          <w:rFonts w:ascii="Times New Roman" w:hAnsi="Times New Roman"/>
          <w:sz w:val="24"/>
          <w:szCs w:val="24"/>
          <w:lang w:val="id-ID"/>
        </w:rPr>
      </w:pPr>
      <w:r w:rsidRPr="002E36A6">
        <w:rPr>
          <w:rFonts w:ascii="Times New Roman" w:hAnsi="Times New Roman"/>
          <w:b/>
          <w:sz w:val="24"/>
          <w:szCs w:val="24"/>
          <w:lang w:val="id-ID"/>
        </w:rPr>
        <w:t>Aset lainnya</w:t>
      </w:r>
      <w:r w:rsidRPr="002E36A6">
        <w:rPr>
          <w:rFonts w:ascii="Times New Roman" w:hAnsi="Times New Roman"/>
          <w:sz w:val="24"/>
          <w:szCs w:val="24"/>
          <w:lang w:val="id-ID"/>
        </w:rPr>
        <w:t xml:space="preserve"> merupakan </w:t>
      </w:r>
      <w:r w:rsidR="00D25B82" w:rsidRPr="002E36A6">
        <w:rPr>
          <w:rFonts w:ascii="Times New Roman" w:hAnsi="Times New Roman"/>
          <w:sz w:val="24"/>
          <w:szCs w:val="24"/>
          <w:lang w:val="id-ID"/>
        </w:rPr>
        <w:t xml:space="preserve">Aset tetap yang tidak digunakan untuk keperluan operasional pemerintah </w:t>
      </w:r>
      <w:r w:rsidRPr="002E36A6">
        <w:rPr>
          <w:rFonts w:ascii="Times New Roman" w:hAnsi="Times New Roman"/>
          <w:sz w:val="24"/>
          <w:szCs w:val="24"/>
          <w:lang w:val="id-ID"/>
        </w:rPr>
        <w:t xml:space="preserve">dan </w:t>
      </w:r>
      <w:r w:rsidR="00D25B82" w:rsidRPr="002E36A6">
        <w:rPr>
          <w:rFonts w:ascii="Times New Roman" w:hAnsi="Times New Roman"/>
          <w:sz w:val="24"/>
          <w:szCs w:val="24"/>
          <w:lang w:val="id-ID"/>
        </w:rPr>
        <w:t>tidak memenuhi definisi aset tetap.</w:t>
      </w:r>
    </w:p>
    <w:p w14:paraId="59D5AD87" w14:textId="77777777" w:rsidR="00D25B82" w:rsidRPr="002E36A6" w:rsidRDefault="00D25B82" w:rsidP="006E552B">
      <w:pPr>
        <w:ind w:left="709"/>
        <w:rPr>
          <w:rFonts w:ascii="Times New Roman" w:hAnsi="Times New Roman"/>
          <w:sz w:val="24"/>
          <w:szCs w:val="24"/>
          <w:lang w:val="id-ID"/>
        </w:rPr>
      </w:pPr>
    </w:p>
    <w:p w14:paraId="756EF9B8" w14:textId="77777777" w:rsidR="00D25B82" w:rsidRPr="0042341B" w:rsidRDefault="00D25B82" w:rsidP="006E552B">
      <w:pPr>
        <w:ind w:left="709"/>
        <w:rPr>
          <w:rFonts w:ascii="Times New Roman" w:hAnsi="Times New Roman"/>
          <w:b/>
          <w:i/>
          <w:sz w:val="24"/>
          <w:szCs w:val="24"/>
          <w:lang w:val="id-ID"/>
        </w:rPr>
      </w:pPr>
      <w:r w:rsidRPr="0042341B">
        <w:rPr>
          <w:rFonts w:ascii="Times New Roman" w:hAnsi="Times New Roman"/>
          <w:b/>
          <w:i/>
          <w:sz w:val="24"/>
          <w:szCs w:val="24"/>
          <w:lang w:val="id-ID"/>
        </w:rPr>
        <w:t>Kriteria</w:t>
      </w:r>
      <w:r w:rsidR="006E552B" w:rsidRPr="0042341B">
        <w:rPr>
          <w:rFonts w:ascii="Times New Roman" w:hAnsi="Times New Roman"/>
          <w:b/>
          <w:i/>
          <w:sz w:val="24"/>
          <w:szCs w:val="24"/>
          <w:lang w:val="id-ID"/>
        </w:rPr>
        <w:t xml:space="preserve"> Aset Tetap</w:t>
      </w:r>
    </w:p>
    <w:p w14:paraId="3D6EF457"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Untuk dapat diakui sebagai aset tetap, suatu aset harus berwujud dan memenuhi kriteria:</w:t>
      </w:r>
    </w:p>
    <w:p w14:paraId="64A0880B" w14:textId="77777777" w:rsidR="00D25B82" w:rsidRPr="002E36A6" w:rsidRDefault="00D25B82" w:rsidP="00FD3A34">
      <w:pPr>
        <w:pStyle w:val="ListParagraph"/>
        <w:numPr>
          <w:ilvl w:val="0"/>
          <w:numId w:val="8"/>
        </w:numPr>
        <w:ind w:left="1276" w:hanging="425"/>
        <w:rPr>
          <w:rFonts w:ascii="Times New Roman" w:hAnsi="Times New Roman"/>
          <w:sz w:val="24"/>
          <w:szCs w:val="24"/>
          <w:lang w:val="id-ID"/>
        </w:rPr>
      </w:pPr>
      <w:r w:rsidRPr="002E36A6">
        <w:rPr>
          <w:rFonts w:ascii="Times New Roman" w:hAnsi="Times New Roman"/>
          <w:sz w:val="24"/>
          <w:szCs w:val="24"/>
          <w:lang w:val="id-ID"/>
        </w:rPr>
        <w:t>Mempunyai masa manfaat lebih dari 12 (dua belas) bulan;</w:t>
      </w:r>
    </w:p>
    <w:p w14:paraId="7D8FF10C" w14:textId="77777777" w:rsidR="00D25B82" w:rsidRPr="002E36A6" w:rsidRDefault="00D25B82" w:rsidP="00FD3A34">
      <w:pPr>
        <w:pStyle w:val="ListParagraph"/>
        <w:numPr>
          <w:ilvl w:val="0"/>
          <w:numId w:val="8"/>
        </w:numPr>
        <w:ind w:left="1276" w:hanging="425"/>
        <w:rPr>
          <w:rFonts w:ascii="Times New Roman" w:hAnsi="Times New Roman"/>
          <w:sz w:val="24"/>
          <w:szCs w:val="24"/>
          <w:lang w:val="id-ID"/>
        </w:rPr>
      </w:pPr>
      <w:r w:rsidRPr="002E36A6">
        <w:rPr>
          <w:rFonts w:ascii="Times New Roman" w:hAnsi="Times New Roman"/>
          <w:sz w:val="24"/>
          <w:szCs w:val="24"/>
          <w:lang w:val="id-ID"/>
        </w:rPr>
        <w:t>Biaya perolehan aset dapat diukur secara andal;</w:t>
      </w:r>
    </w:p>
    <w:p w14:paraId="161F5E83" w14:textId="77777777" w:rsidR="00D25B82" w:rsidRPr="002E36A6" w:rsidRDefault="00D25B82" w:rsidP="00FD3A34">
      <w:pPr>
        <w:pStyle w:val="ListParagraph"/>
        <w:numPr>
          <w:ilvl w:val="0"/>
          <w:numId w:val="8"/>
        </w:numPr>
        <w:ind w:left="1276" w:hanging="425"/>
        <w:rPr>
          <w:rFonts w:ascii="Times New Roman" w:hAnsi="Times New Roman"/>
          <w:sz w:val="24"/>
          <w:szCs w:val="24"/>
          <w:lang w:val="id-ID"/>
        </w:rPr>
      </w:pPr>
      <w:r w:rsidRPr="002E36A6">
        <w:rPr>
          <w:rFonts w:ascii="Times New Roman" w:hAnsi="Times New Roman"/>
          <w:sz w:val="24"/>
          <w:szCs w:val="24"/>
          <w:lang w:val="id-ID"/>
        </w:rPr>
        <w:t xml:space="preserve">Tidak dimaksudkan untuk dijual dalam operasi normal entitas; </w:t>
      </w:r>
    </w:p>
    <w:p w14:paraId="4C797286" w14:textId="77777777" w:rsidR="00D25B82" w:rsidRPr="002E36A6" w:rsidRDefault="00D25B82" w:rsidP="00FD3A34">
      <w:pPr>
        <w:pStyle w:val="ListParagraph"/>
        <w:numPr>
          <w:ilvl w:val="0"/>
          <w:numId w:val="8"/>
        </w:numPr>
        <w:ind w:left="1276" w:hanging="425"/>
        <w:rPr>
          <w:rFonts w:ascii="Times New Roman" w:hAnsi="Times New Roman"/>
          <w:sz w:val="24"/>
          <w:szCs w:val="24"/>
          <w:lang w:val="id-ID"/>
        </w:rPr>
      </w:pPr>
      <w:r w:rsidRPr="002E36A6">
        <w:rPr>
          <w:rFonts w:ascii="Times New Roman" w:hAnsi="Times New Roman"/>
          <w:sz w:val="24"/>
          <w:szCs w:val="24"/>
          <w:lang w:val="id-ID"/>
        </w:rPr>
        <w:t>Diperoleh atau dibangun dengan maksud untuk digunakan;</w:t>
      </w:r>
    </w:p>
    <w:p w14:paraId="6A2B5B97" w14:textId="77777777" w:rsidR="00D25B82" w:rsidRPr="002E36A6" w:rsidRDefault="00D25B82" w:rsidP="00FD3A34">
      <w:pPr>
        <w:pStyle w:val="ListParagraph"/>
        <w:numPr>
          <w:ilvl w:val="0"/>
          <w:numId w:val="8"/>
        </w:numPr>
        <w:ind w:left="1276" w:hanging="425"/>
        <w:rPr>
          <w:rFonts w:ascii="Times New Roman" w:hAnsi="Times New Roman"/>
          <w:sz w:val="24"/>
          <w:szCs w:val="24"/>
          <w:lang w:val="id-ID"/>
        </w:rPr>
      </w:pPr>
      <w:r w:rsidRPr="002E36A6">
        <w:rPr>
          <w:rFonts w:ascii="Times New Roman" w:hAnsi="Times New Roman"/>
          <w:sz w:val="24"/>
          <w:szCs w:val="24"/>
          <w:lang w:val="id-ID"/>
        </w:rPr>
        <w:t>Memenuhi ketentuan batas nilai materialitas</w:t>
      </w:r>
    </w:p>
    <w:p w14:paraId="1C6592B0" w14:textId="77777777" w:rsidR="00D25B82" w:rsidRPr="002E36A6" w:rsidRDefault="00D25B82" w:rsidP="00D22815">
      <w:pPr>
        <w:spacing w:line="240" w:lineRule="auto"/>
        <w:ind w:left="709"/>
        <w:rPr>
          <w:rFonts w:ascii="Times New Roman" w:hAnsi="Times New Roman"/>
          <w:sz w:val="24"/>
          <w:szCs w:val="24"/>
          <w:lang w:val="id-ID"/>
        </w:rPr>
      </w:pPr>
    </w:p>
    <w:p w14:paraId="7FB933D0"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 xml:space="preserve">Dalam menentukan apakah suatu pos mempunyai manfaat lebih dari 12 (dua belas) bulan, suatu entitas harus menilai manfaat ekonomik masa depan yang dapat diberikan oleh pos tersebut, baik langsung maupun tidak langsung, bagi kegiatan operasional pemerintah. Manfaat tersebut dapat berupa aliran pendapatan atau penghematan belanja bagi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w:t>
      </w:r>
    </w:p>
    <w:p w14:paraId="7F05B682" w14:textId="77777777" w:rsidR="00D25B82"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lastRenderedPageBreak/>
        <w:t xml:space="preserve">Manfaat ekonomi masa yang akan datang akan mengalir ke suatu entitas dapat dipastikan bila entitas tersebut akan menerima manfaat dan menerima risiko terkait. </w:t>
      </w:r>
    </w:p>
    <w:p w14:paraId="1937947C" w14:textId="77777777" w:rsidR="00D25B82" w:rsidRPr="0042341B" w:rsidRDefault="00D25B82" w:rsidP="006E552B">
      <w:pPr>
        <w:ind w:left="709"/>
        <w:rPr>
          <w:rFonts w:ascii="Times New Roman" w:hAnsi="Times New Roman"/>
          <w:b/>
          <w:i/>
          <w:sz w:val="24"/>
          <w:szCs w:val="24"/>
          <w:lang w:val="id-ID"/>
        </w:rPr>
      </w:pPr>
      <w:r w:rsidRPr="0042341B">
        <w:rPr>
          <w:rFonts w:ascii="Times New Roman" w:hAnsi="Times New Roman"/>
          <w:b/>
          <w:i/>
          <w:sz w:val="24"/>
          <w:szCs w:val="24"/>
          <w:lang w:val="id-ID"/>
        </w:rPr>
        <w:t>Pengukuran</w:t>
      </w:r>
      <w:r w:rsidR="006E552B" w:rsidRPr="0042341B">
        <w:rPr>
          <w:rFonts w:ascii="Times New Roman" w:hAnsi="Times New Roman"/>
          <w:b/>
          <w:i/>
          <w:sz w:val="24"/>
          <w:szCs w:val="24"/>
          <w:lang w:val="id-ID"/>
        </w:rPr>
        <w:t xml:space="preserve"> Aset tetap</w:t>
      </w:r>
    </w:p>
    <w:p w14:paraId="04482B3F"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Pengukuran dapat dipertimbangkan andal biasanya dipenuhi bila terdapat transaksi pertukaran dengan bukti pembelian aset tetap yang mengidentifikasikan biayanya. Dalam keadaan suatu aset yang dikonstruksi/dibangun sendiri, suatu pengukuran yang dapat diandalkan atas biaya dapat diperoleh dari transaksi pihak eksternal dengan entitas tersebut untuk perolehan bahan baku, tenaga kerja dan biaya lain yang digunakan dalam proses konstruksi.</w:t>
      </w:r>
    </w:p>
    <w:p w14:paraId="5FAFCD54"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Tujuan utama dari perolehan aset tetap adalah untuk digunakan oleh pemerintah dalam mendukung kegiatan operasionalnya dan bukan dimaksudkan untuk dijual.</w:t>
      </w:r>
    </w:p>
    <w:p w14:paraId="7664E741"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Pengakuan aset tetap akan sangat andal bila aset tetap telah diterima atau diserahkan hak kepemilikannya dan atau pada saat penguasaannya berpindah.</w:t>
      </w:r>
    </w:p>
    <w:p w14:paraId="18089D5B"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Saat pengakuan aset akan lebih dapat diandalkan apabila terdapat bukti bahwa telah terjadi perpindahan hak kepemilikan dan/atau penguasaan secara hukum, misalnya sertifikat tanah dan bukti kepemilikan kendaraan bermotor. Apabila perolehan aset tetap belum didukung dengan bukti secara hukum dikarenakan masih adanya suatu proses administrasi yang diharuskan, seperti pembelian tanah yang masih harus diselesaikan  proses jual beli (akta) dan sertifikat kepemilikannya di instansi berwenang, maka aset tetap tersebut harus diakui pada saat terdapat bukti bahwa penguasaan atas aset tetap tersebut telah berpindah, misalnya telah terjadi pembayaran dan penguasaan atas sertifikat tanah atas nama pemilik sebelumnya.</w:t>
      </w:r>
    </w:p>
    <w:p w14:paraId="1D895F89" w14:textId="77777777" w:rsidR="009B5F03" w:rsidRDefault="009B5F03" w:rsidP="00D22815">
      <w:pPr>
        <w:spacing w:line="240" w:lineRule="auto"/>
        <w:ind w:left="709"/>
        <w:rPr>
          <w:rFonts w:ascii="Times New Roman" w:hAnsi="Times New Roman"/>
          <w:sz w:val="24"/>
          <w:szCs w:val="24"/>
          <w:lang w:val="id-ID"/>
        </w:rPr>
      </w:pPr>
    </w:p>
    <w:p w14:paraId="6013CB49" w14:textId="77777777" w:rsidR="00562908" w:rsidRDefault="00562908" w:rsidP="00D22815">
      <w:pPr>
        <w:spacing w:line="240" w:lineRule="auto"/>
        <w:ind w:left="709"/>
        <w:rPr>
          <w:rFonts w:ascii="Times New Roman" w:hAnsi="Times New Roman"/>
          <w:sz w:val="24"/>
          <w:szCs w:val="24"/>
          <w:lang w:val="id-ID"/>
        </w:rPr>
      </w:pPr>
    </w:p>
    <w:p w14:paraId="7CE2178E" w14:textId="77777777" w:rsidR="00562908" w:rsidRDefault="00562908" w:rsidP="00D22815">
      <w:pPr>
        <w:spacing w:line="240" w:lineRule="auto"/>
        <w:ind w:left="709"/>
        <w:rPr>
          <w:rFonts w:ascii="Times New Roman" w:hAnsi="Times New Roman"/>
          <w:sz w:val="24"/>
          <w:szCs w:val="24"/>
          <w:lang w:val="id-ID"/>
        </w:rPr>
      </w:pPr>
    </w:p>
    <w:p w14:paraId="2E1277DB" w14:textId="77777777" w:rsidR="00562908" w:rsidRPr="00B66C8A" w:rsidRDefault="00562908" w:rsidP="00D22815">
      <w:pPr>
        <w:spacing w:line="240" w:lineRule="auto"/>
        <w:ind w:left="709"/>
        <w:rPr>
          <w:rFonts w:ascii="Times New Roman" w:hAnsi="Times New Roman"/>
          <w:sz w:val="24"/>
          <w:szCs w:val="24"/>
          <w:lang w:val="id-ID"/>
        </w:rPr>
      </w:pPr>
    </w:p>
    <w:p w14:paraId="3A22DC71" w14:textId="77777777" w:rsidR="00D25B82" w:rsidRPr="0042341B" w:rsidRDefault="00D25B82" w:rsidP="006E552B">
      <w:pPr>
        <w:ind w:left="709"/>
        <w:rPr>
          <w:rFonts w:ascii="Times New Roman" w:hAnsi="Times New Roman"/>
          <w:b/>
          <w:i/>
          <w:sz w:val="24"/>
          <w:szCs w:val="24"/>
          <w:lang w:val="id-ID"/>
        </w:rPr>
      </w:pPr>
      <w:r w:rsidRPr="0042341B">
        <w:rPr>
          <w:rFonts w:ascii="Times New Roman" w:hAnsi="Times New Roman"/>
          <w:b/>
          <w:i/>
          <w:sz w:val="24"/>
          <w:szCs w:val="24"/>
          <w:lang w:val="id-ID"/>
        </w:rPr>
        <w:lastRenderedPageBreak/>
        <w:t>Penilaian</w:t>
      </w:r>
      <w:r w:rsidR="009C6DE8" w:rsidRPr="0042341B">
        <w:rPr>
          <w:rFonts w:ascii="Times New Roman" w:hAnsi="Times New Roman"/>
          <w:b/>
          <w:i/>
          <w:sz w:val="24"/>
          <w:szCs w:val="24"/>
          <w:lang w:val="id-ID"/>
        </w:rPr>
        <w:t xml:space="preserve"> aset tetap</w:t>
      </w:r>
    </w:p>
    <w:p w14:paraId="666FB470"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Aset tetap dinilai dengan biaya perolehan. Apabila penilaian aset tetap dengan menggunakan biaya perolehan tidak memungkinkan maka nilai aset tetap didasarkan pada nilai wajar pada saat perolehan.</w:t>
      </w:r>
    </w:p>
    <w:p w14:paraId="666A2146"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Biaya perolehan aset tetap yang dibangun dengan cara swakelola meliputi biaya langsung untuk tenaga kerja, bahan baku, dan biaya tidak langsung termasuk biaya perencanaan dan pengawasan, perlengkapan, tenaga listrik, sewa peralatan, dan semua biaya lainnya yang terjadi berkenaan dengan pembangunan aset tetap tersebut.</w:t>
      </w:r>
    </w:p>
    <w:p w14:paraId="108B6C8C"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Biaya perolehan suatu aset tetap terdiri dari harga belinya atau konstruksinya, termasuk bea impor dan setiap biaya yang dapat diatribusikan secara langsung dalam membawa aset tersebut ke kondisi yang membuat aset tersebut dapat bekerja untuk penggunaan yang dimaksudkan.</w:t>
      </w:r>
    </w:p>
    <w:p w14:paraId="4FD002D6"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Biaya perolehan dari masing-masing aset tetap yang diperoleh secara gabungan ditentukan dengan mengalokasikan harga gabungan tersebut berdasarkan perbandingan nilai wajar masing-masing aset yang bersangkutan.</w:t>
      </w:r>
    </w:p>
    <w:p w14:paraId="7A09AC9F"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Suatu aset tetap dapat diperoleh melalui pertukaran atau pertukaran sebagian aset tetap yang tidak serupa atau aset lainnya. Biaya dari pos semacam itu diukur berdasarkan nilai wajar aset yang diperoleh yaitu nilai ekuivalen atas nilai tercatat aset yang dilepas setelah disesuaikan dengan jumlah setiap kas atau setara kas yang ditransfer/diserahkan.</w:t>
      </w:r>
    </w:p>
    <w:p w14:paraId="60304AA4" w14:textId="77777777" w:rsidR="00D25B82" w:rsidRPr="002E36A6" w:rsidRDefault="00D25B82" w:rsidP="00D22815">
      <w:pPr>
        <w:spacing w:line="240" w:lineRule="auto"/>
        <w:ind w:left="709"/>
        <w:rPr>
          <w:rFonts w:ascii="Times New Roman" w:hAnsi="Times New Roman"/>
          <w:sz w:val="24"/>
          <w:szCs w:val="24"/>
          <w:lang w:val="id-ID"/>
        </w:rPr>
      </w:pPr>
    </w:p>
    <w:p w14:paraId="37AC7196" w14:textId="77777777" w:rsidR="00D25B82" w:rsidRPr="0042341B" w:rsidRDefault="00D25B82" w:rsidP="006E552B">
      <w:pPr>
        <w:ind w:left="709"/>
        <w:rPr>
          <w:rFonts w:ascii="Times New Roman" w:hAnsi="Times New Roman"/>
          <w:b/>
          <w:i/>
          <w:sz w:val="24"/>
          <w:szCs w:val="24"/>
          <w:lang w:val="id-ID"/>
        </w:rPr>
      </w:pPr>
      <w:r w:rsidRPr="0042341B">
        <w:rPr>
          <w:rFonts w:ascii="Times New Roman" w:hAnsi="Times New Roman"/>
          <w:b/>
          <w:i/>
          <w:sz w:val="24"/>
          <w:szCs w:val="24"/>
          <w:lang w:val="id-ID"/>
        </w:rPr>
        <w:t>Donasi</w:t>
      </w:r>
    </w:p>
    <w:p w14:paraId="6D8E5291"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Aset tetap yang diperoleh dari sumbangan (donasi) harus dicatat sebesar nilai wajar pada saat perolehan.</w:t>
      </w:r>
    </w:p>
    <w:p w14:paraId="08028508"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 xml:space="preserve">Sumbangan aset tetap didefinisikan sebagai transfer tanpa persyaratan suatu aset tetap ke satu entitas, misalnya perusahaan nonpemerintah memberikan bangunan yang dimilikinya untuk digunakan oleh satu unit </w:t>
      </w:r>
      <w:r w:rsidRPr="002E36A6">
        <w:rPr>
          <w:rFonts w:ascii="Times New Roman" w:hAnsi="Times New Roman"/>
          <w:sz w:val="24"/>
          <w:szCs w:val="24"/>
          <w:lang w:val="id-ID"/>
        </w:rPr>
        <w:lastRenderedPageBreak/>
        <w:t>pemerintah tanpa persyaratan apapun. Penyerahan aset tetap tersebut akan sangat andal bila didukung dengan bukti perpindahan kepemilikannya secara hukum, seperti adanya akta hibah.</w:t>
      </w:r>
    </w:p>
    <w:p w14:paraId="63B63D39"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 xml:space="preserve">Tidak termasuk perolehan aset donasi, apabila penyerahan aset tetap tersebut dihubungkan dengan kewajiban entitas lain kepada pemerintah daerah. Sebagai contoh, satu perusahaan swasta membangun aset tetap untuk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dengan persyaratan kewajibannya kepada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telah dianggap selesai. Perolehan aset tetap tersebut harus diperlakukan seperti perolehan aset tetap dengan pertukaran.</w:t>
      </w:r>
    </w:p>
    <w:p w14:paraId="6157B22F"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Apabila perolehan aset tetap memenuhi kriteria perolehan aset donasi, maka perolehan tersebut diakui sebagai pendapatan pemerintah daerah dan jumlah yang sama juga diakui sebagai belanja modal dalam laporan realisasi anggaran.</w:t>
      </w:r>
    </w:p>
    <w:p w14:paraId="7C5BA64A" w14:textId="77777777" w:rsidR="00D25B82" w:rsidRPr="002E36A6" w:rsidRDefault="00D25B82" w:rsidP="00D22815">
      <w:pPr>
        <w:spacing w:line="240" w:lineRule="auto"/>
        <w:ind w:left="709"/>
        <w:rPr>
          <w:rFonts w:ascii="Times New Roman" w:hAnsi="Times New Roman"/>
          <w:b/>
          <w:sz w:val="24"/>
          <w:szCs w:val="24"/>
          <w:lang w:val="id-ID"/>
        </w:rPr>
      </w:pPr>
    </w:p>
    <w:p w14:paraId="63075054" w14:textId="77777777" w:rsidR="00D25B82" w:rsidRPr="0042341B" w:rsidRDefault="00D25B82" w:rsidP="006E552B">
      <w:pPr>
        <w:ind w:left="709"/>
        <w:rPr>
          <w:rFonts w:ascii="Times New Roman" w:hAnsi="Times New Roman"/>
          <w:b/>
          <w:i/>
          <w:sz w:val="24"/>
          <w:szCs w:val="24"/>
          <w:lang w:val="id-ID"/>
        </w:rPr>
      </w:pPr>
      <w:r w:rsidRPr="0042341B">
        <w:rPr>
          <w:rFonts w:ascii="Times New Roman" w:hAnsi="Times New Roman"/>
          <w:b/>
          <w:i/>
          <w:sz w:val="24"/>
          <w:szCs w:val="24"/>
          <w:lang w:val="id-ID"/>
        </w:rPr>
        <w:t>Penyusutan Aset Tetap</w:t>
      </w:r>
    </w:p>
    <w:p w14:paraId="2AA192A4" w14:textId="77777777" w:rsidR="00D25B82" w:rsidRPr="00B66C8A" w:rsidRDefault="00271D35" w:rsidP="006E552B">
      <w:pPr>
        <w:ind w:left="709"/>
        <w:rPr>
          <w:rFonts w:ascii="Times New Roman" w:hAnsi="Times New Roman"/>
          <w:sz w:val="24"/>
          <w:szCs w:val="24"/>
          <w:lang w:val="sv-SE"/>
        </w:rPr>
      </w:pPr>
      <w:r w:rsidRPr="00B66C8A">
        <w:rPr>
          <w:rFonts w:ascii="Times New Roman" w:hAnsi="Times New Roman"/>
          <w:sz w:val="24"/>
          <w:szCs w:val="24"/>
          <w:lang w:val="id-ID"/>
        </w:rPr>
        <w:t xml:space="preserve">Penyusutan merupakan penyelesaian nilai yang terus menerus sehubungan dengan penurunan kapasitas suatu </w:t>
      </w:r>
      <w:r w:rsidR="002F7EFA" w:rsidRPr="00B66C8A">
        <w:rPr>
          <w:rFonts w:ascii="Times New Roman" w:hAnsi="Times New Roman"/>
          <w:sz w:val="24"/>
          <w:szCs w:val="24"/>
          <w:lang w:val="id-ID"/>
        </w:rPr>
        <w:t>a</w:t>
      </w:r>
      <w:r w:rsidRPr="00B66C8A">
        <w:rPr>
          <w:rFonts w:ascii="Times New Roman" w:hAnsi="Times New Roman"/>
          <w:sz w:val="24"/>
          <w:szCs w:val="24"/>
          <w:lang w:val="id-ID"/>
        </w:rPr>
        <w:t>set, baik penurunan kualitas</w:t>
      </w:r>
      <w:r w:rsidR="002F7EFA" w:rsidRPr="00B66C8A">
        <w:rPr>
          <w:rFonts w:ascii="Times New Roman" w:hAnsi="Times New Roman"/>
          <w:sz w:val="24"/>
          <w:szCs w:val="24"/>
          <w:lang w:val="id-ID"/>
        </w:rPr>
        <w:t xml:space="preserve">, kuantitas maupun nilai. </w:t>
      </w:r>
      <w:r w:rsidR="002F7EFA" w:rsidRPr="00B66C8A">
        <w:rPr>
          <w:rFonts w:ascii="Times New Roman" w:hAnsi="Times New Roman"/>
          <w:sz w:val="24"/>
          <w:szCs w:val="24"/>
          <w:lang w:val="sv-SE"/>
        </w:rPr>
        <w:t>Penurunan kapasitas terjadi karena aset digunakan dalam operasional suatu entitas.</w:t>
      </w:r>
    </w:p>
    <w:p w14:paraId="1383552E" w14:textId="77777777" w:rsidR="002F7EFA" w:rsidRPr="00B66C8A" w:rsidRDefault="002F7EFA" w:rsidP="006E552B">
      <w:pPr>
        <w:ind w:left="709"/>
        <w:rPr>
          <w:rFonts w:ascii="Times New Roman" w:hAnsi="Times New Roman"/>
          <w:sz w:val="24"/>
          <w:szCs w:val="24"/>
          <w:lang w:val="sv-SE"/>
        </w:rPr>
      </w:pPr>
      <w:r w:rsidRPr="00B66C8A">
        <w:rPr>
          <w:rFonts w:ascii="Times New Roman" w:hAnsi="Times New Roman"/>
          <w:sz w:val="24"/>
          <w:szCs w:val="24"/>
          <w:lang w:val="sv-SE"/>
        </w:rPr>
        <w:t>Penyusutan dilakukan dengan mengalokasikan biaya perolehan suatu aset menjadi beban penyusutan secara periodik sepanjang masa manfaat aset.</w:t>
      </w:r>
    </w:p>
    <w:p w14:paraId="306770A5" w14:textId="77777777" w:rsidR="002F7EFA" w:rsidRPr="00B66C8A" w:rsidRDefault="002F7EFA" w:rsidP="006E552B">
      <w:pPr>
        <w:ind w:left="709"/>
        <w:rPr>
          <w:rFonts w:ascii="Times New Roman" w:hAnsi="Times New Roman"/>
          <w:sz w:val="24"/>
          <w:szCs w:val="24"/>
          <w:lang w:val="sv-SE"/>
        </w:rPr>
      </w:pPr>
      <w:r w:rsidRPr="00B66C8A">
        <w:rPr>
          <w:rFonts w:ascii="Times New Roman" w:hAnsi="Times New Roman"/>
          <w:sz w:val="24"/>
          <w:szCs w:val="24"/>
          <w:lang w:val="sv-SE"/>
        </w:rPr>
        <w:t>Penyusutan aset tetap tidak dilakukan terhadap :</w:t>
      </w:r>
    </w:p>
    <w:p w14:paraId="0B5946DB" w14:textId="77777777" w:rsidR="002F7EFA" w:rsidRDefault="002F7EFA" w:rsidP="002F7EFA">
      <w:pPr>
        <w:pStyle w:val="ListParagraph"/>
        <w:numPr>
          <w:ilvl w:val="0"/>
          <w:numId w:val="17"/>
        </w:numPr>
        <w:rPr>
          <w:rFonts w:ascii="Times New Roman" w:hAnsi="Times New Roman"/>
          <w:sz w:val="24"/>
          <w:szCs w:val="24"/>
        </w:rPr>
      </w:pPr>
      <w:r>
        <w:rPr>
          <w:rFonts w:ascii="Times New Roman" w:hAnsi="Times New Roman"/>
          <w:sz w:val="24"/>
          <w:szCs w:val="24"/>
        </w:rPr>
        <w:t>Aset Tetap Tanah</w:t>
      </w:r>
    </w:p>
    <w:p w14:paraId="7AFFFC06" w14:textId="77777777" w:rsidR="002F7EFA" w:rsidRPr="002F7EFA" w:rsidRDefault="002F7EFA" w:rsidP="002F7EFA">
      <w:pPr>
        <w:pStyle w:val="ListParagraph"/>
        <w:numPr>
          <w:ilvl w:val="0"/>
          <w:numId w:val="17"/>
        </w:numPr>
        <w:rPr>
          <w:rFonts w:ascii="Times New Roman" w:hAnsi="Times New Roman"/>
          <w:sz w:val="24"/>
          <w:szCs w:val="24"/>
        </w:rPr>
      </w:pPr>
      <w:r>
        <w:rPr>
          <w:rFonts w:ascii="Times New Roman" w:hAnsi="Times New Roman"/>
          <w:sz w:val="24"/>
          <w:szCs w:val="24"/>
        </w:rPr>
        <w:t>Konstruksi Dalam Pengerjaan (KDP)</w:t>
      </w:r>
    </w:p>
    <w:p w14:paraId="4974626C" w14:textId="77777777" w:rsidR="00D25B82" w:rsidRPr="002E36A6" w:rsidRDefault="00D25B82" w:rsidP="006E552B">
      <w:pPr>
        <w:ind w:left="709"/>
        <w:rPr>
          <w:rFonts w:ascii="Times New Roman" w:hAnsi="Times New Roman"/>
          <w:sz w:val="24"/>
          <w:szCs w:val="24"/>
          <w:lang w:val="id-ID"/>
        </w:rPr>
      </w:pPr>
    </w:p>
    <w:p w14:paraId="10F0A6F9" w14:textId="77777777" w:rsidR="00D25B82" w:rsidRPr="0042341B" w:rsidRDefault="00D25B82" w:rsidP="006E552B">
      <w:pPr>
        <w:ind w:left="709"/>
        <w:rPr>
          <w:rFonts w:ascii="Times New Roman" w:hAnsi="Times New Roman"/>
          <w:b/>
          <w:i/>
          <w:sz w:val="24"/>
          <w:szCs w:val="24"/>
          <w:lang w:val="id-ID"/>
        </w:rPr>
      </w:pPr>
      <w:r w:rsidRPr="0042341B">
        <w:rPr>
          <w:rFonts w:ascii="Times New Roman" w:hAnsi="Times New Roman"/>
          <w:b/>
          <w:i/>
          <w:sz w:val="24"/>
          <w:szCs w:val="24"/>
          <w:lang w:val="id-ID"/>
        </w:rPr>
        <w:t>Revaluasi Aset Tetap</w:t>
      </w:r>
    </w:p>
    <w:p w14:paraId="7B425AD9"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 xml:space="preserve">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tidak memperkenankan penilaian kembali atau revaluasi atas aset tetap, karena penilaian atas aset didasarkan pada nilai perolehan ataupun nilai pertukaran.</w:t>
      </w:r>
    </w:p>
    <w:p w14:paraId="3BA4201B" w14:textId="77777777" w:rsidR="00925DF8" w:rsidRPr="002E36A6" w:rsidRDefault="00925DF8" w:rsidP="00D22815">
      <w:pPr>
        <w:spacing w:line="240" w:lineRule="auto"/>
        <w:ind w:left="709"/>
        <w:rPr>
          <w:rFonts w:ascii="Times New Roman" w:hAnsi="Times New Roman"/>
          <w:i/>
          <w:sz w:val="24"/>
          <w:szCs w:val="24"/>
          <w:lang w:val="id-ID"/>
        </w:rPr>
      </w:pPr>
    </w:p>
    <w:p w14:paraId="22708D98" w14:textId="77777777" w:rsidR="00D25B82" w:rsidRPr="00AD6645" w:rsidRDefault="00D25B82" w:rsidP="006E552B">
      <w:pPr>
        <w:ind w:left="709"/>
        <w:rPr>
          <w:rFonts w:ascii="Times New Roman" w:hAnsi="Times New Roman"/>
          <w:b/>
          <w:i/>
          <w:sz w:val="24"/>
          <w:szCs w:val="24"/>
          <w:lang w:val="id-ID"/>
        </w:rPr>
      </w:pPr>
      <w:r w:rsidRPr="00AD6645">
        <w:rPr>
          <w:rFonts w:ascii="Times New Roman" w:hAnsi="Times New Roman"/>
          <w:b/>
          <w:i/>
          <w:sz w:val="24"/>
          <w:szCs w:val="24"/>
          <w:lang w:val="id-ID"/>
        </w:rPr>
        <w:t>Aset Bersejarah</w:t>
      </w:r>
    </w:p>
    <w:p w14:paraId="52F4B544"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Beberapa aset tetap dijelaskan sebagai aset bersejarah dikarenakan kepentingan budaya, lingkungan, dan sejarah. Contoh dari aset bersejarah adalah bangunan bersejarah, monumen, tempat-tempat purbakala (</w:t>
      </w:r>
      <w:r w:rsidRPr="00FC04FA">
        <w:rPr>
          <w:rFonts w:ascii="Times New Roman" w:hAnsi="Times New Roman"/>
          <w:i/>
          <w:sz w:val="24"/>
          <w:szCs w:val="24"/>
          <w:lang w:val="id-ID"/>
        </w:rPr>
        <w:t>archaeological sites</w:t>
      </w:r>
      <w:r w:rsidRPr="002E36A6">
        <w:rPr>
          <w:rFonts w:ascii="Times New Roman" w:hAnsi="Times New Roman"/>
          <w:sz w:val="24"/>
          <w:szCs w:val="24"/>
          <w:lang w:val="id-ID"/>
        </w:rPr>
        <w:t>) seperti candi, dan karya seni (</w:t>
      </w:r>
      <w:r w:rsidRPr="00FC04FA">
        <w:rPr>
          <w:rFonts w:ascii="Times New Roman" w:hAnsi="Times New Roman"/>
          <w:i/>
          <w:sz w:val="24"/>
          <w:szCs w:val="24"/>
          <w:lang w:val="id-ID"/>
        </w:rPr>
        <w:t>works of art</w:t>
      </w:r>
      <w:r w:rsidRPr="002E36A6">
        <w:rPr>
          <w:rFonts w:ascii="Times New Roman" w:hAnsi="Times New Roman"/>
          <w:sz w:val="24"/>
          <w:szCs w:val="24"/>
          <w:lang w:val="id-ID"/>
        </w:rPr>
        <w:t xml:space="preserve">). </w:t>
      </w:r>
    </w:p>
    <w:p w14:paraId="10DAE2A0"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Aset bersejarah biasanya diharapkan untuk dipertahankan dalam waktu yang tak terbatas. Aset bersejarah biasanya dibuktikan dengan peraturan perundang-undangan yang berlaku.</w:t>
      </w:r>
    </w:p>
    <w:p w14:paraId="3834BD56"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Biaya untuk perolehan, konstruksi, peningkatan, rekonstruksi harus dibebankan sebagai belanja tahun terjadinya pengeluaran tersebut. Biaya tersebut termasuk seluruh biaya yang berlangsung untuk menjadikan aset bersejarah tersebut dalam kondisi dan lokasi yang ada pada periode berjalan.</w:t>
      </w:r>
    </w:p>
    <w:p w14:paraId="5A506255" w14:textId="77777777" w:rsidR="00D25B82" w:rsidRDefault="00D25B82" w:rsidP="006E552B">
      <w:pPr>
        <w:ind w:left="709"/>
        <w:rPr>
          <w:rFonts w:ascii="Times New Roman" w:hAnsi="Times New Roman"/>
          <w:b/>
          <w:sz w:val="24"/>
          <w:szCs w:val="24"/>
          <w:lang w:val="id-ID"/>
        </w:rPr>
      </w:pPr>
    </w:p>
    <w:p w14:paraId="58D94BC4" w14:textId="77777777" w:rsidR="00D25B82" w:rsidRPr="0042341B" w:rsidRDefault="00D25B82" w:rsidP="006E552B">
      <w:pPr>
        <w:ind w:left="709"/>
        <w:rPr>
          <w:rFonts w:ascii="Times New Roman" w:hAnsi="Times New Roman"/>
          <w:b/>
          <w:i/>
          <w:sz w:val="24"/>
          <w:szCs w:val="24"/>
          <w:lang w:val="id-ID"/>
        </w:rPr>
      </w:pPr>
      <w:r w:rsidRPr="0042341B">
        <w:rPr>
          <w:rFonts w:ascii="Times New Roman" w:hAnsi="Times New Roman"/>
          <w:b/>
          <w:i/>
          <w:sz w:val="24"/>
          <w:szCs w:val="24"/>
          <w:lang w:val="id-ID"/>
        </w:rPr>
        <w:t>Penghentian dan Pelepasan Aset Tetap</w:t>
      </w:r>
    </w:p>
    <w:p w14:paraId="233C85D5"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Suatu aset tetap dieliminasi dari neraca ketika dilepaskan atau bila aset secara permanen dihentikan penggunaannya dan tidak ada manfaat ekonomik masa yang akan datang.</w:t>
      </w:r>
    </w:p>
    <w:p w14:paraId="63E6F7DF"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Aset tetap yang secara permanen dihentikan atau dilepas harus dieliminasi dari Neraca dan diungkapkan dalam Catatan atas Laporan Keuangan.</w:t>
      </w:r>
    </w:p>
    <w:p w14:paraId="2EC00865"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Aset tetap yang dihentikan dari penggunaan aktif pemerintah daerah tidak memenuhi definisi aset tetap dan harus dipindahkan ke pos aset lainnya sesuai dengan nilai tercatatnya.</w:t>
      </w:r>
    </w:p>
    <w:p w14:paraId="180ED120" w14:textId="77777777" w:rsidR="00D25B82" w:rsidRPr="002E36A6" w:rsidRDefault="00D25B82" w:rsidP="006E552B">
      <w:pPr>
        <w:ind w:left="709"/>
        <w:rPr>
          <w:rFonts w:ascii="Times New Roman" w:hAnsi="Times New Roman"/>
          <w:sz w:val="24"/>
          <w:szCs w:val="24"/>
          <w:lang w:val="id-ID"/>
        </w:rPr>
      </w:pPr>
    </w:p>
    <w:p w14:paraId="0B798894" w14:textId="77777777" w:rsidR="00D25B82" w:rsidRPr="0042341B" w:rsidRDefault="00D25B82" w:rsidP="006E552B">
      <w:pPr>
        <w:ind w:left="709"/>
        <w:rPr>
          <w:rFonts w:ascii="Times New Roman" w:hAnsi="Times New Roman"/>
          <w:b/>
          <w:i/>
          <w:sz w:val="24"/>
          <w:szCs w:val="24"/>
          <w:lang w:val="id-ID"/>
        </w:rPr>
      </w:pPr>
      <w:r w:rsidRPr="0042341B">
        <w:rPr>
          <w:rFonts w:ascii="Times New Roman" w:hAnsi="Times New Roman"/>
          <w:b/>
          <w:i/>
          <w:sz w:val="24"/>
          <w:szCs w:val="24"/>
          <w:lang w:val="id-ID"/>
        </w:rPr>
        <w:t>Konstruksi Dalam Pengerjaan</w:t>
      </w:r>
    </w:p>
    <w:p w14:paraId="507941F9"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 xml:space="preserve">Konstruksi dalam pengerjaan adalah aset-aset yang sedang dalam proses pembangunan. Konstruksi Dalam Pengerjaan mencakup tanah, peralatan dan mesin, gedung dan bangunan, jalan, irigasi dan jaringan, dan aset tetap lainnya yang proses perolehannya dan/atau pembangunannya </w:t>
      </w:r>
      <w:r w:rsidRPr="002E36A6">
        <w:rPr>
          <w:rFonts w:ascii="Times New Roman" w:hAnsi="Times New Roman"/>
          <w:sz w:val="24"/>
          <w:szCs w:val="24"/>
          <w:lang w:val="id-ID"/>
        </w:rPr>
        <w:lastRenderedPageBreak/>
        <w:t>membutuhkan suatu periode waktu tertentu dan belum selesai. Perolehan melalui kontrak konstruksi pada umumnya memerlukan suatu periode waktu tertentu. Periode waktu perolehan tersebut bisa kurang atau lebih dari satu periode akuntansi.</w:t>
      </w:r>
    </w:p>
    <w:p w14:paraId="05CDDDFE" w14:textId="77777777" w:rsidR="00E0723B"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 xml:space="preserve">Suatu Konstruksi Dalam Pengerjaan dipindahkan ke aset tetap yang bersangkutan </w:t>
      </w:r>
    </w:p>
    <w:p w14:paraId="22B5B529" w14:textId="146BC76A"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setelah pekerjaan konstruksi tersebut dinyatakan selesai dan siap digunakan sesuai dengan tujuan perolehannya.</w:t>
      </w:r>
    </w:p>
    <w:p w14:paraId="2FF3B625" w14:textId="77777777" w:rsidR="00D25B82" w:rsidRPr="002E36A6" w:rsidRDefault="00D25B82" w:rsidP="006E552B">
      <w:pPr>
        <w:ind w:left="709"/>
        <w:rPr>
          <w:rFonts w:ascii="Times New Roman" w:hAnsi="Times New Roman"/>
          <w:sz w:val="24"/>
          <w:szCs w:val="24"/>
          <w:lang w:val="id-ID"/>
        </w:rPr>
      </w:pPr>
      <w:r w:rsidRPr="002E36A6">
        <w:rPr>
          <w:rFonts w:ascii="Times New Roman" w:hAnsi="Times New Roman"/>
          <w:sz w:val="24"/>
          <w:szCs w:val="24"/>
          <w:lang w:val="id-ID"/>
        </w:rPr>
        <w:t>Konstruksi Dalam Pengerjaan dicatat dengan biaya perolehan.</w:t>
      </w:r>
    </w:p>
    <w:p w14:paraId="339F7186" w14:textId="77777777" w:rsidR="00D25B82" w:rsidRDefault="00D25B82" w:rsidP="006E552B">
      <w:pPr>
        <w:ind w:left="709"/>
        <w:rPr>
          <w:rFonts w:ascii="Times New Roman" w:hAnsi="Times New Roman"/>
          <w:sz w:val="24"/>
          <w:szCs w:val="24"/>
          <w:lang w:val="id-ID"/>
        </w:rPr>
      </w:pPr>
    </w:p>
    <w:p w14:paraId="06D2F17B" w14:textId="77777777" w:rsidR="00D25B82" w:rsidRPr="002E36A6" w:rsidRDefault="00D25B82" w:rsidP="009C6DE8">
      <w:pPr>
        <w:pStyle w:val="ListParagraph"/>
        <w:ind w:left="540"/>
        <w:rPr>
          <w:rFonts w:ascii="Times New Roman" w:hAnsi="Times New Roman"/>
          <w:b/>
          <w:bCs/>
          <w:sz w:val="24"/>
          <w:szCs w:val="24"/>
          <w:lang w:val="id-ID"/>
        </w:rPr>
      </w:pPr>
      <w:r w:rsidRPr="002E36A6">
        <w:rPr>
          <w:rFonts w:ascii="Times New Roman" w:hAnsi="Times New Roman"/>
          <w:b/>
          <w:bCs/>
          <w:sz w:val="24"/>
          <w:szCs w:val="24"/>
          <w:lang w:val="id-ID"/>
        </w:rPr>
        <w:t>Kewajiban</w:t>
      </w:r>
    </w:p>
    <w:p w14:paraId="6586C051"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 xml:space="preserve">Kewajiban adalah utang yang timbul dari peristiwa masa lalu yang penyelesaiannya mengakibatkan aliran keluar sumber daya ekonomi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w:t>
      </w:r>
    </w:p>
    <w:p w14:paraId="7D8CCBF3"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Setiap entitas pelaporan mengungkapkan setiap pos kewajiban yang mencakup jumlah-jumlah yang diharapkan akan diselesaikan dalam waktu 12 (dua belas) bulan dan lebih dari 12 (dua belas) bulan setelah tanggal pelaporan.</w:t>
      </w:r>
    </w:p>
    <w:p w14:paraId="1D791208"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Suatu kewajiban diklasifikasikan sebagai kewajiban jangka pendek jika diharapkan dibayar dalam waktu 12 (dua belas) bulan setelah tanggal pelaporan. Semua kewajiban lainnya  diklasifikasikan sebagai kewajiban jangka panjang.</w:t>
      </w:r>
    </w:p>
    <w:p w14:paraId="48B56DFC"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Kewajiban jangka pendek dapat dikategorikan dengan cara yang sama seperti aset lancar. Beberapa kewajiban jangka pendek, seperti utang transfer pemerintah atau utang kepada pegawai merupakan suatu bagian yang akan menyerap aset lancar dalam tahun pelaporan berikutnya.</w:t>
      </w:r>
    </w:p>
    <w:p w14:paraId="73493569"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Kewajiban jangka pendek lainnya adalah kewajiban yang jatuh tempo dalam waktu 12 (dua belas) bulan setelah tanggal pelaporan. Misalnya bunga pinjaman, utang jangka pendek dari pihak ketiga, utang Perhitungan Fihak Ketiga (PFK), dan bagian lancar utang jangka panjang.</w:t>
      </w:r>
    </w:p>
    <w:p w14:paraId="5A92E751"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lastRenderedPageBreak/>
        <w:t>Suatu entitas pelaporan tetap mengklasifikasikan kewajiban jangka panjangnya, meskipun kewajiban tersebut jatuh tempo dan akan diselesaikan dalam waktu 12 (dua belas) bulan setelah tanggal pelaporan jika :</w:t>
      </w:r>
    </w:p>
    <w:p w14:paraId="50C0F71A" w14:textId="77777777" w:rsidR="00D25B82" w:rsidRPr="002E36A6" w:rsidRDefault="00D25B82" w:rsidP="0086658B">
      <w:pPr>
        <w:pStyle w:val="ListParagraph"/>
        <w:numPr>
          <w:ilvl w:val="0"/>
          <w:numId w:val="10"/>
        </w:numPr>
        <w:ind w:left="900"/>
        <w:rPr>
          <w:rFonts w:ascii="Times New Roman" w:hAnsi="Times New Roman"/>
          <w:sz w:val="24"/>
          <w:szCs w:val="24"/>
          <w:lang w:val="id-ID"/>
        </w:rPr>
      </w:pPr>
      <w:r w:rsidRPr="002E36A6">
        <w:rPr>
          <w:rFonts w:ascii="Times New Roman" w:hAnsi="Times New Roman"/>
          <w:sz w:val="24"/>
          <w:szCs w:val="24"/>
          <w:lang w:val="id-ID"/>
        </w:rPr>
        <w:t xml:space="preserve">jangka waktu aslinya adalah untuk periode lebih dari 12 (dua belas) bulan; </w:t>
      </w:r>
    </w:p>
    <w:p w14:paraId="15D470C5" w14:textId="77777777" w:rsidR="00D25B82" w:rsidRPr="002E36A6" w:rsidRDefault="00D25B82" w:rsidP="0086658B">
      <w:pPr>
        <w:pStyle w:val="ListParagraph"/>
        <w:numPr>
          <w:ilvl w:val="0"/>
          <w:numId w:val="10"/>
        </w:numPr>
        <w:ind w:left="900"/>
        <w:rPr>
          <w:rFonts w:ascii="Times New Roman" w:hAnsi="Times New Roman"/>
          <w:sz w:val="24"/>
          <w:szCs w:val="24"/>
          <w:lang w:val="id-ID"/>
        </w:rPr>
      </w:pPr>
      <w:r w:rsidRPr="002E36A6">
        <w:rPr>
          <w:rFonts w:ascii="Times New Roman" w:hAnsi="Times New Roman"/>
          <w:sz w:val="24"/>
          <w:szCs w:val="24"/>
          <w:lang w:val="id-ID"/>
        </w:rPr>
        <w:t>entitas bermaksud untuk mendanai kembali (</w:t>
      </w:r>
      <w:r w:rsidRPr="00FC04FA">
        <w:rPr>
          <w:rFonts w:ascii="Times New Roman" w:hAnsi="Times New Roman"/>
          <w:i/>
          <w:sz w:val="24"/>
          <w:szCs w:val="24"/>
          <w:lang w:val="id-ID"/>
        </w:rPr>
        <w:t>refinance</w:t>
      </w:r>
      <w:r w:rsidRPr="002E36A6">
        <w:rPr>
          <w:rFonts w:ascii="Times New Roman" w:hAnsi="Times New Roman"/>
          <w:sz w:val="24"/>
          <w:szCs w:val="24"/>
          <w:lang w:val="id-ID"/>
        </w:rPr>
        <w:t>) kewajiban tersebut atas dasar jangka panjang; dan</w:t>
      </w:r>
    </w:p>
    <w:p w14:paraId="11F7049E" w14:textId="77777777" w:rsidR="00D25B82" w:rsidRPr="002E36A6" w:rsidRDefault="00D25B82" w:rsidP="0086658B">
      <w:pPr>
        <w:pStyle w:val="ListParagraph"/>
        <w:numPr>
          <w:ilvl w:val="0"/>
          <w:numId w:val="10"/>
        </w:numPr>
        <w:ind w:left="900"/>
        <w:rPr>
          <w:rFonts w:ascii="Times New Roman" w:hAnsi="Times New Roman"/>
          <w:sz w:val="24"/>
          <w:szCs w:val="24"/>
          <w:lang w:val="id-ID"/>
        </w:rPr>
      </w:pPr>
      <w:r w:rsidRPr="002E36A6">
        <w:rPr>
          <w:rFonts w:ascii="Times New Roman" w:hAnsi="Times New Roman"/>
          <w:sz w:val="24"/>
          <w:szCs w:val="24"/>
          <w:lang w:val="id-ID"/>
        </w:rPr>
        <w:t>maksud tersebut didukung dengan adanya suatu perjanjian pendanaan kembali (</w:t>
      </w:r>
      <w:r w:rsidRPr="00FC04FA">
        <w:rPr>
          <w:rFonts w:ascii="Times New Roman" w:hAnsi="Times New Roman"/>
          <w:i/>
          <w:sz w:val="24"/>
          <w:szCs w:val="24"/>
          <w:lang w:val="id-ID"/>
        </w:rPr>
        <w:t>refinancing</w:t>
      </w:r>
      <w:r w:rsidRPr="002E36A6">
        <w:rPr>
          <w:rFonts w:ascii="Times New Roman" w:hAnsi="Times New Roman"/>
          <w:sz w:val="24"/>
          <w:szCs w:val="24"/>
          <w:lang w:val="id-ID"/>
        </w:rPr>
        <w:t>), atau adanya penjadwalan kembali terhadap pembayaran, yang diselesaikan sebelum laporan keuangan disetujui.</w:t>
      </w:r>
    </w:p>
    <w:p w14:paraId="4C78ED13" w14:textId="77777777" w:rsidR="003017DB" w:rsidRDefault="003017DB" w:rsidP="009C6DE8">
      <w:pPr>
        <w:ind w:left="540"/>
        <w:rPr>
          <w:rFonts w:ascii="Times New Roman" w:hAnsi="Times New Roman"/>
          <w:b/>
          <w:i/>
          <w:sz w:val="24"/>
          <w:szCs w:val="24"/>
          <w:lang w:val="id-ID"/>
        </w:rPr>
      </w:pPr>
    </w:p>
    <w:p w14:paraId="562BDD46" w14:textId="77777777" w:rsidR="00D25B82" w:rsidRPr="0042341B" w:rsidRDefault="00D25B82" w:rsidP="009C6DE8">
      <w:pPr>
        <w:ind w:left="540"/>
        <w:rPr>
          <w:rFonts w:ascii="Times New Roman" w:hAnsi="Times New Roman"/>
          <w:b/>
          <w:i/>
          <w:sz w:val="24"/>
          <w:szCs w:val="24"/>
          <w:lang w:val="id-ID"/>
        </w:rPr>
      </w:pPr>
      <w:r w:rsidRPr="0042341B">
        <w:rPr>
          <w:rFonts w:ascii="Times New Roman" w:hAnsi="Times New Roman"/>
          <w:b/>
          <w:i/>
          <w:sz w:val="24"/>
          <w:szCs w:val="24"/>
          <w:lang w:val="id-ID"/>
        </w:rPr>
        <w:t>Tunggakan Kewajiban</w:t>
      </w:r>
    </w:p>
    <w:p w14:paraId="6BD4AB6E"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 xml:space="preserve">Tunggakan didefinisikan sebagai jumlah tagihan yang telah jatuh tempo namun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tidak mampu untuk membayar jumlah pokok dan/atau bunganya sesuai jadwal. Beberapa jenis utang pemerintah mungkin mempunyai saat jatuh tempo sesuai jadwal pada satu tanggal atau serial tanggal saat debitur diwajibkan untuk melakukan pembayaran kepada kreditur.</w:t>
      </w:r>
    </w:p>
    <w:p w14:paraId="58C19578"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 xml:space="preserve">Jumlah tunggakan atas pinjaman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harus disajikan dalam bentuk Daftar Umur (</w:t>
      </w:r>
      <w:r w:rsidRPr="00FC04FA">
        <w:rPr>
          <w:rFonts w:ascii="Times New Roman" w:hAnsi="Times New Roman"/>
          <w:i/>
          <w:sz w:val="24"/>
          <w:szCs w:val="24"/>
          <w:lang w:val="id-ID"/>
        </w:rPr>
        <w:t>aging schedule</w:t>
      </w:r>
      <w:r w:rsidRPr="002E36A6">
        <w:rPr>
          <w:rFonts w:ascii="Times New Roman" w:hAnsi="Times New Roman"/>
          <w:sz w:val="24"/>
          <w:szCs w:val="24"/>
          <w:lang w:val="id-ID"/>
        </w:rPr>
        <w:t>) Kreditur pada Catatan atas Laporan Keuangan sebagai bagian pengungkapan kewajiban.</w:t>
      </w:r>
    </w:p>
    <w:p w14:paraId="158FF5D6" w14:textId="77777777" w:rsidR="00D25B82" w:rsidRPr="002E36A6" w:rsidRDefault="00D25B82" w:rsidP="009C6DE8">
      <w:pPr>
        <w:ind w:left="540"/>
        <w:rPr>
          <w:rFonts w:ascii="Times New Roman" w:hAnsi="Times New Roman"/>
          <w:sz w:val="24"/>
          <w:szCs w:val="24"/>
          <w:lang w:val="id-ID"/>
        </w:rPr>
      </w:pPr>
    </w:p>
    <w:p w14:paraId="4ED6D308" w14:textId="77777777" w:rsidR="00D25B82" w:rsidRPr="0042341B" w:rsidRDefault="00D25B82" w:rsidP="009C6DE8">
      <w:pPr>
        <w:ind w:left="540"/>
        <w:rPr>
          <w:rFonts w:ascii="Times New Roman" w:hAnsi="Times New Roman"/>
          <w:b/>
          <w:i/>
          <w:sz w:val="24"/>
          <w:szCs w:val="24"/>
          <w:lang w:val="id-ID"/>
        </w:rPr>
      </w:pPr>
      <w:r w:rsidRPr="0042341B">
        <w:rPr>
          <w:rFonts w:ascii="Times New Roman" w:hAnsi="Times New Roman"/>
          <w:b/>
          <w:i/>
          <w:sz w:val="24"/>
          <w:szCs w:val="24"/>
          <w:lang w:val="id-ID"/>
        </w:rPr>
        <w:t>Restrukturisasi Utang</w:t>
      </w:r>
    </w:p>
    <w:p w14:paraId="226AADE7"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Dalam restrukturisasi utang melalui modifikasi persyaratan utang, debitur harus mencatat dampak restrukturisasi secara prospektif sejak saat restrukturisasi dilaksanakan dan tidak  boleh mengubah nilai tercatat utang pada saat restrukturisasi kecuali jika nilai tercatat tersebut melebihi jumlah pembayaran kas masa depan yang ditetapkan dengan persyaratan baru. Informasi restrukturisasi ini harus diungkapkan pada Catatan atas Laporan Keuangan sebagai bagian pengungkapan dari pos kewajiban yang terkait.</w:t>
      </w:r>
    </w:p>
    <w:p w14:paraId="719E4225"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lastRenderedPageBreak/>
        <w:t>Jumlah bunga harus dihitung dengan menggunakan tingkat bunga efektif konstan dikalikan dengan nilai tercatat utang pada awal setiap periode antara saat restrukturisasi sampai dengan saat jatuh tempo. Tingkat bunga efektif yang baru adalah sebesar tingkat diskonto yang dapat menyamakan nilai tunai jumlah pembayaran kas masa depan sebagaimana ditetapkan dalam persyaratan baru (tidak temasuk utang kontinjen) dengan nilai tercatat. Berdasarkan tingkat bunga efektif yang baru akan dapat menghasilkan jadwal pembayaran yang baru dimulai dari saat restrukturisasi sampai dengan jatuh tempo.</w:t>
      </w:r>
    </w:p>
    <w:p w14:paraId="5F5C6D5E"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Suatu entitas tidak boleh mengubah nilai tercatat utang sebagai akibat dari restrukturisasi utang yang menyangkut pembayaran kas masa depan yang tidak dapat ditentukan, selama pembayaran kas masa depan maksimum tidak melebihi nilai tercatat utang.</w:t>
      </w:r>
    </w:p>
    <w:p w14:paraId="77DC8696" w14:textId="77777777" w:rsidR="00DD312D" w:rsidRPr="00B66C8A" w:rsidRDefault="00DD312D" w:rsidP="009C6DE8">
      <w:pPr>
        <w:pStyle w:val="ListParagraph"/>
        <w:ind w:left="540"/>
        <w:rPr>
          <w:rFonts w:ascii="Times New Roman" w:hAnsi="Times New Roman"/>
          <w:b/>
          <w:bCs/>
          <w:sz w:val="24"/>
          <w:szCs w:val="24"/>
          <w:lang w:val="id-ID"/>
        </w:rPr>
      </w:pPr>
    </w:p>
    <w:p w14:paraId="622427B8" w14:textId="77777777" w:rsidR="00D25B82" w:rsidRPr="00B66C8A" w:rsidRDefault="00BC2736" w:rsidP="009C6DE8">
      <w:pPr>
        <w:pStyle w:val="ListParagraph"/>
        <w:ind w:left="540"/>
        <w:rPr>
          <w:rFonts w:ascii="Times New Roman" w:hAnsi="Times New Roman"/>
          <w:b/>
          <w:bCs/>
          <w:sz w:val="24"/>
          <w:szCs w:val="24"/>
          <w:lang w:val="sv-SE"/>
        </w:rPr>
      </w:pPr>
      <w:r>
        <w:rPr>
          <w:rFonts w:ascii="Times New Roman" w:hAnsi="Times New Roman"/>
          <w:b/>
          <w:bCs/>
          <w:sz w:val="24"/>
          <w:szCs w:val="24"/>
          <w:lang w:val="id-ID"/>
        </w:rPr>
        <w:t xml:space="preserve">Ekuitas </w:t>
      </w:r>
    </w:p>
    <w:p w14:paraId="2014A82B" w14:textId="77777777" w:rsidR="00D25B82" w:rsidRPr="00B66C8A" w:rsidRDefault="00BC2736" w:rsidP="009C6DE8">
      <w:pPr>
        <w:pStyle w:val="ListParagraph"/>
        <w:ind w:left="540"/>
        <w:rPr>
          <w:rFonts w:ascii="Times New Roman" w:hAnsi="Times New Roman"/>
          <w:sz w:val="24"/>
          <w:szCs w:val="24"/>
          <w:lang w:val="sv-SE"/>
        </w:rPr>
      </w:pPr>
      <w:r>
        <w:rPr>
          <w:rFonts w:ascii="Times New Roman" w:hAnsi="Times New Roman"/>
          <w:bCs/>
          <w:sz w:val="24"/>
          <w:szCs w:val="24"/>
          <w:lang w:val="id-ID"/>
        </w:rPr>
        <w:t>Ekuitas</w:t>
      </w:r>
      <w:r w:rsidR="00D25B82" w:rsidRPr="002E36A6">
        <w:rPr>
          <w:rFonts w:ascii="Times New Roman" w:hAnsi="Times New Roman"/>
          <w:bCs/>
          <w:sz w:val="24"/>
          <w:szCs w:val="24"/>
          <w:lang w:val="id-ID"/>
        </w:rPr>
        <w:t xml:space="preserve"> adalah</w:t>
      </w:r>
      <w:r w:rsidRPr="00B66C8A">
        <w:rPr>
          <w:rFonts w:ascii="Times New Roman" w:hAnsi="Times New Roman"/>
          <w:bCs/>
          <w:sz w:val="24"/>
          <w:szCs w:val="24"/>
          <w:lang w:val="sv-SE"/>
        </w:rPr>
        <w:t xml:space="preserve"> </w:t>
      </w:r>
      <w:r w:rsidR="00D25B82" w:rsidRPr="002E36A6">
        <w:rPr>
          <w:rFonts w:ascii="Times New Roman" w:hAnsi="Times New Roman"/>
          <w:sz w:val="24"/>
          <w:szCs w:val="24"/>
          <w:lang w:val="id-ID"/>
        </w:rPr>
        <w:t>kekayaan bersih pemerintah yang merupakan selisih antara aset dan kewajiban pemerintah</w:t>
      </w:r>
      <w:r w:rsidR="002F7EFA" w:rsidRPr="00B66C8A">
        <w:rPr>
          <w:rFonts w:ascii="Times New Roman" w:hAnsi="Times New Roman"/>
          <w:sz w:val="24"/>
          <w:szCs w:val="24"/>
          <w:lang w:val="sv-SE"/>
        </w:rPr>
        <w:t xml:space="preserve"> dalam satu periode</w:t>
      </w:r>
      <w:r w:rsidR="00D25B82" w:rsidRPr="002E36A6">
        <w:rPr>
          <w:rFonts w:ascii="Times New Roman" w:hAnsi="Times New Roman"/>
          <w:sz w:val="24"/>
          <w:szCs w:val="24"/>
          <w:lang w:val="id-ID"/>
        </w:rPr>
        <w:t xml:space="preserve">. </w:t>
      </w:r>
      <w:r w:rsidR="002F7EFA" w:rsidRPr="00B66C8A">
        <w:rPr>
          <w:rFonts w:ascii="Times New Roman" w:hAnsi="Times New Roman"/>
          <w:sz w:val="24"/>
          <w:szCs w:val="24"/>
          <w:lang w:val="sv-SE"/>
        </w:rPr>
        <w:t>Pengungkapan lebih lanjut dari ekuitas disajikan dalan perubahan Ekuitas.</w:t>
      </w:r>
    </w:p>
    <w:p w14:paraId="538449CB" w14:textId="77777777" w:rsidR="00D25B82" w:rsidRDefault="00D25B82" w:rsidP="006E552B">
      <w:pPr>
        <w:ind w:left="426"/>
        <w:rPr>
          <w:rFonts w:ascii="Times New Roman" w:hAnsi="Times New Roman"/>
          <w:sz w:val="24"/>
          <w:szCs w:val="24"/>
          <w:lang w:val="id-ID"/>
        </w:rPr>
      </w:pPr>
    </w:p>
    <w:p w14:paraId="150FD83A" w14:textId="77777777" w:rsidR="00D25B82" w:rsidRPr="002E36A6" w:rsidRDefault="00D25B82" w:rsidP="009C6DE8">
      <w:pPr>
        <w:pStyle w:val="ListParagraph"/>
        <w:ind w:left="540"/>
        <w:rPr>
          <w:rFonts w:ascii="Times New Roman" w:hAnsi="Times New Roman"/>
          <w:b/>
          <w:sz w:val="24"/>
          <w:szCs w:val="24"/>
          <w:lang w:val="id-ID"/>
        </w:rPr>
      </w:pPr>
      <w:r w:rsidRPr="002E36A6">
        <w:rPr>
          <w:rFonts w:ascii="Times New Roman" w:hAnsi="Times New Roman"/>
          <w:b/>
          <w:sz w:val="24"/>
          <w:szCs w:val="24"/>
          <w:lang w:val="id-ID"/>
        </w:rPr>
        <w:t>POS-POS LAPORAN REALISASI ANGGARAN</w:t>
      </w:r>
    </w:p>
    <w:p w14:paraId="1BE6D6A1"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 xml:space="preserve">Laporan Realisasi Anggaran menyediakan informasi mengenai realisasi pendapatan, belanja, transfer, surplus/defisit, dan pembiayaan Pemerintah </w:t>
      </w:r>
      <w:r w:rsidR="00A42F70">
        <w:rPr>
          <w:rFonts w:ascii="Times New Roman" w:hAnsi="Times New Roman"/>
          <w:sz w:val="24"/>
          <w:szCs w:val="24"/>
          <w:lang w:val="id-ID"/>
        </w:rPr>
        <w:t>Kabupaten Kepulauan Selayar</w:t>
      </w:r>
      <w:r w:rsidRPr="002E36A6">
        <w:rPr>
          <w:rFonts w:ascii="Times New Roman" w:hAnsi="Times New Roman"/>
          <w:sz w:val="24"/>
          <w:szCs w:val="24"/>
          <w:lang w:val="id-ID"/>
        </w:rPr>
        <w:t xml:space="preserve"> yang masing-masing diperbandingkan dengan anggarannya. Informasi tersebut berguna bagi para pengguna laporan dalam mengevaluasi keputusan mengenai alokasi sumber-sumber daya ekonomi, akuntabilitas dan ketaatan entitas pelaporan terhadap anggaran dengan:</w:t>
      </w:r>
    </w:p>
    <w:p w14:paraId="01C4A2C1" w14:textId="77777777" w:rsidR="00D25B82" w:rsidRPr="002E36A6" w:rsidRDefault="00D25B82" w:rsidP="009C6DE8">
      <w:pPr>
        <w:pStyle w:val="ListParagraph"/>
        <w:numPr>
          <w:ilvl w:val="0"/>
          <w:numId w:val="15"/>
        </w:numPr>
        <w:rPr>
          <w:rFonts w:ascii="Times New Roman" w:hAnsi="Times New Roman"/>
          <w:sz w:val="24"/>
          <w:szCs w:val="24"/>
          <w:lang w:val="id-ID"/>
        </w:rPr>
      </w:pPr>
      <w:r w:rsidRPr="002E36A6">
        <w:rPr>
          <w:rFonts w:ascii="Times New Roman" w:hAnsi="Times New Roman"/>
          <w:sz w:val="24"/>
          <w:szCs w:val="24"/>
          <w:lang w:val="id-ID"/>
        </w:rPr>
        <w:t>menyediakan informasi mengenai sumber, alokasi, dan penggunaan sumber daya ekonomi;</w:t>
      </w:r>
    </w:p>
    <w:p w14:paraId="6FA4656E" w14:textId="77777777" w:rsidR="00D25B82" w:rsidRPr="002E36A6" w:rsidRDefault="00D25B82" w:rsidP="009C6DE8">
      <w:pPr>
        <w:pStyle w:val="ListParagraph"/>
        <w:numPr>
          <w:ilvl w:val="0"/>
          <w:numId w:val="15"/>
        </w:numPr>
        <w:rPr>
          <w:rFonts w:ascii="Times New Roman" w:hAnsi="Times New Roman"/>
          <w:sz w:val="24"/>
          <w:szCs w:val="24"/>
          <w:lang w:val="id-ID"/>
        </w:rPr>
      </w:pPr>
      <w:r w:rsidRPr="002E36A6">
        <w:rPr>
          <w:rFonts w:ascii="Times New Roman" w:hAnsi="Times New Roman"/>
          <w:sz w:val="24"/>
          <w:szCs w:val="24"/>
          <w:lang w:val="id-ID"/>
        </w:rPr>
        <w:lastRenderedPageBreak/>
        <w:t>menyediakan informasi mengenai realisasi anggaran secara menyeluruh yang berguna dalam mengevaluasi kinerja pemerintah dalam hal efisiensi dan efektivitas penggunaan anggaran.</w:t>
      </w:r>
    </w:p>
    <w:p w14:paraId="10D42A52"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Laporan Realisasi Anggaran menyediakan informasi yang berguna dalam memprediksi sumber daya ekonomi yang akan diterima untuk mendanai kegiatan pemerintah pusat dan daerah dalam periode mendatang dengan cara menyajikan laporan secara komparatif. Laporan Realisasi Anggaran dapat menyediakan informasi kepada para pengguna laporan tentang indikasi perolehan dan penggunaan sumber daya ekonomi:</w:t>
      </w:r>
    </w:p>
    <w:p w14:paraId="366851D9" w14:textId="77777777" w:rsidR="00D25B82" w:rsidRPr="002E36A6" w:rsidRDefault="00D25B82" w:rsidP="0086658B">
      <w:pPr>
        <w:pStyle w:val="ListParagraph"/>
        <w:numPr>
          <w:ilvl w:val="1"/>
          <w:numId w:val="11"/>
        </w:numPr>
        <w:ind w:left="900"/>
        <w:rPr>
          <w:rFonts w:ascii="Times New Roman" w:hAnsi="Times New Roman"/>
          <w:sz w:val="24"/>
          <w:szCs w:val="24"/>
          <w:lang w:val="id-ID"/>
        </w:rPr>
      </w:pPr>
      <w:r w:rsidRPr="002E36A6">
        <w:rPr>
          <w:rFonts w:ascii="Times New Roman" w:hAnsi="Times New Roman"/>
          <w:sz w:val="24"/>
          <w:szCs w:val="24"/>
          <w:lang w:val="id-ID"/>
        </w:rPr>
        <w:t>telah dilaksanakan secara efisien, efektif, dan hemat;</w:t>
      </w:r>
    </w:p>
    <w:p w14:paraId="5B18C54D" w14:textId="77777777" w:rsidR="00D25B82" w:rsidRPr="002E36A6" w:rsidRDefault="00D25B82" w:rsidP="0086658B">
      <w:pPr>
        <w:pStyle w:val="ListParagraph"/>
        <w:numPr>
          <w:ilvl w:val="1"/>
          <w:numId w:val="11"/>
        </w:numPr>
        <w:ind w:left="900"/>
        <w:rPr>
          <w:rFonts w:ascii="Times New Roman" w:hAnsi="Times New Roman"/>
          <w:sz w:val="24"/>
          <w:szCs w:val="24"/>
          <w:lang w:val="id-ID"/>
        </w:rPr>
      </w:pPr>
      <w:r w:rsidRPr="002E36A6">
        <w:rPr>
          <w:rFonts w:ascii="Times New Roman" w:hAnsi="Times New Roman"/>
          <w:sz w:val="24"/>
          <w:szCs w:val="24"/>
          <w:lang w:val="id-ID"/>
        </w:rPr>
        <w:t>telah dilaksanakan sesuai dengan anggarannya (APBN/APBD); dan</w:t>
      </w:r>
    </w:p>
    <w:p w14:paraId="60560226" w14:textId="77777777" w:rsidR="00D25B82" w:rsidRPr="002E36A6" w:rsidRDefault="00D25B82" w:rsidP="0086658B">
      <w:pPr>
        <w:pStyle w:val="ListParagraph"/>
        <w:numPr>
          <w:ilvl w:val="1"/>
          <w:numId w:val="11"/>
        </w:numPr>
        <w:ind w:left="900"/>
        <w:rPr>
          <w:rFonts w:ascii="Times New Roman" w:hAnsi="Times New Roman"/>
          <w:sz w:val="24"/>
          <w:szCs w:val="24"/>
          <w:lang w:val="id-ID"/>
        </w:rPr>
      </w:pPr>
      <w:r w:rsidRPr="002E36A6">
        <w:rPr>
          <w:rFonts w:ascii="Times New Roman" w:hAnsi="Times New Roman"/>
          <w:sz w:val="24"/>
          <w:szCs w:val="24"/>
          <w:lang w:val="id-ID"/>
        </w:rPr>
        <w:t>telah dilaksanakan sesuai dengan peraturan perundang-undangan.</w:t>
      </w:r>
    </w:p>
    <w:p w14:paraId="5E9D4A36" w14:textId="77777777" w:rsidR="00D25B82" w:rsidRPr="002E36A6" w:rsidRDefault="00D25B82" w:rsidP="006E552B">
      <w:pPr>
        <w:rPr>
          <w:rFonts w:ascii="Times New Roman" w:hAnsi="Times New Roman"/>
          <w:sz w:val="24"/>
          <w:szCs w:val="24"/>
          <w:lang w:val="id-ID"/>
        </w:rPr>
      </w:pPr>
    </w:p>
    <w:p w14:paraId="5334F4B9" w14:textId="77777777" w:rsidR="00D25B82" w:rsidRPr="002E36A6" w:rsidRDefault="00D25B82" w:rsidP="009C6DE8">
      <w:pPr>
        <w:tabs>
          <w:tab w:val="left" w:pos="540"/>
        </w:tabs>
        <w:ind w:left="540"/>
        <w:rPr>
          <w:rFonts w:ascii="Times New Roman" w:hAnsi="Times New Roman"/>
          <w:sz w:val="24"/>
          <w:szCs w:val="24"/>
          <w:lang w:val="id-ID"/>
        </w:rPr>
      </w:pPr>
      <w:r w:rsidRPr="002E36A6">
        <w:rPr>
          <w:rFonts w:ascii="Times New Roman" w:hAnsi="Times New Roman"/>
          <w:sz w:val="24"/>
          <w:szCs w:val="24"/>
          <w:lang w:val="id-ID"/>
        </w:rPr>
        <w:t>Laporan Realisasi Anggaran sekurang-kurangnya mencakup pos-pos sebagai berikut:</w:t>
      </w:r>
    </w:p>
    <w:p w14:paraId="319D47C2" w14:textId="77777777" w:rsidR="00D25B82" w:rsidRPr="002E36A6" w:rsidRDefault="00D25B82" w:rsidP="00FD3A34">
      <w:pPr>
        <w:pStyle w:val="ListParagraph"/>
        <w:numPr>
          <w:ilvl w:val="1"/>
          <w:numId w:val="12"/>
        </w:numPr>
        <w:tabs>
          <w:tab w:val="left" w:pos="900"/>
        </w:tabs>
        <w:ind w:left="900" w:hanging="49"/>
        <w:rPr>
          <w:rFonts w:ascii="Times New Roman" w:hAnsi="Times New Roman"/>
          <w:sz w:val="24"/>
          <w:szCs w:val="24"/>
          <w:lang w:val="id-ID"/>
        </w:rPr>
      </w:pPr>
      <w:r w:rsidRPr="002E36A6">
        <w:rPr>
          <w:rFonts w:ascii="Times New Roman" w:hAnsi="Times New Roman"/>
          <w:sz w:val="24"/>
          <w:szCs w:val="24"/>
          <w:lang w:val="id-ID"/>
        </w:rPr>
        <w:t>Pendapatan</w:t>
      </w:r>
    </w:p>
    <w:p w14:paraId="79D69C30" w14:textId="77777777" w:rsidR="00D25B82" w:rsidRPr="002E36A6" w:rsidRDefault="00D25B82" w:rsidP="00FD3A34">
      <w:pPr>
        <w:pStyle w:val="ListParagraph"/>
        <w:numPr>
          <w:ilvl w:val="1"/>
          <w:numId w:val="12"/>
        </w:numPr>
        <w:tabs>
          <w:tab w:val="left" w:pos="900"/>
        </w:tabs>
        <w:ind w:left="900" w:hanging="49"/>
        <w:rPr>
          <w:rFonts w:ascii="Times New Roman" w:hAnsi="Times New Roman"/>
          <w:sz w:val="24"/>
          <w:szCs w:val="24"/>
          <w:lang w:val="id-ID"/>
        </w:rPr>
      </w:pPr>
      <w:r w:rsidRPr="002E36A6">
        <w:rPr>
          <w:rFonts w:ascii="Times New Roman" w:hAnsi="Times New Roman"/>
          <w:sz w:val="24"/>
          <w:szCs w:val="24"/>
          <w:lang w:val="id-ID"/>
        </w:rPr>
        <w:t>Belanja</w:t>
      </w:r>
    </w:p>
    <w:p w14:paraId="3932DEEA" w14:textId="77777777" w:rsidR="00D25B82" w:rsidRPr="002E36A6" w:rsidRDefault="00D25B82" w:rsidP="00FD3A34">
      <w:pPr>
        <w:pStyle w:val="ListParagraph"/>
        <w:numPr>
          <w:ilvl w:val="1"/>
          <w:numId w:val="12"/>
        </w:numPr>
        <w:tabs>
          <w:tab w:val="left" w:pos="900"/>
        </w:tabs>
        <w:ind w:left="900" w:hanging="49"/>
        <w:rPr>
          <w:rFonts w:ascii="Times New Roman" w:hAnsi="Times New Roman"/>
          <w:sz w:val="24"/>
          <w:szCs w:val="24"/>
          <w:lang w:val="id-ID"/>
        </w:rPr>
      </w:pPr>
      <w:r w:rsidRPr="002E36A6">
        <w:rPr>
          <w:rFonts w:ascii="Times New Roman" w:hAnsi="Times New Roman"/>
          <w:sz w:val="24"/>
          <w:szCs w:val="24"/>
          <w:lang w:val="id-ID"/>
        </w:rPr>
        <w:t>Transfer</w:t>
      </w:r>
    </w:p>
    <w:p w14:paraId="6F9E8C0D" w14:textId="77777777" w:rsidR="00D25B82" w:rsidRPr="002E36A6" w:rsidRDefault="00D25B82" w:rsidP="00FD3A34">
      <w:pPr>
        <w:pStyle w:val="ListParagraph"/>
        <w:numPr>
          <w:ilvl w:val="1"/>
          <w:numId w:val="12"/>
        </w:numPr>
        <w:tabs>
          <w:tab w:val="left" w:pos="900"/>
        </w:tabs>
        <w:ind w:left="900" w:hanging="49"/>
        <w:rPr>
          <w:rFonts w:ascii="Times New Roman" w:hAnsi="Times New Roman"/>
          <w:sz w:val="24"/>
          <w:szCs w:val="24"/>
          <w:lang w:val="id-ID"/>
        </w:rPr>
      </w:pPr>
      <w:r w:rsidRPr="002E36A6">
        <w:rPr>
          <w:rFonts w:ascii="Times New Roman" w:hAnsi="Times New Roman"/>
          <w:sz w:val="24"/>
          <w:szCs w:val="24"/>
          <w:lang w:val="id-ID"/>
        </w:rPr>
        <w:t>Surplus atau defisit</w:t>
      </w:r>
    </w:p>
    <w:p w14:paraId="306FAEC8" w14:textId="77777777" w:rsidR="00D25B82" w:rsidRPr="002E36A6" w:rsidRDefault="00D25B82" w:rsidP="00FD3A34">
      <w:pPr>
        <w:pStyle w:val="ListParagraph"/>
        <w:numPr>
          <w:ilvl w:val="1"/>
          <w:numId w:val="12"/>
        </w:numPr>
        <w:tabs>
          <w:tab w:val="left" w:pos="900"/>
        </w:tabs>
        <w:ind w:left="900" w:hanging="49"/>
        <w:rPr>
          <w:rFonts w:ascii="Times New Roman" w:hAnsi="Times New Roman"/>
          <w:sz w:val="24"/>
          <w:szCs w:val="24"/>
          <w:lang w:val="id-ID"/>
        </w:rPr>
      </w:pPr>
      <w:r w:rsidRPr="002E36A6">
        <w:rPr>
          <w:rFonts w:ascii="Times New Roman" w:hAnsi="Times New Roman"/>
          <w:sz w:val="24"/>
          <w:szCs w:val="24"/>
          <w:lang w:val="id-ID"/>
        </w:rPr>
        <w:t>Penerimaan pembiayaan</w:t>
      </w:r>
    </w:p>
    <w:p w14:paraId="47910366" w14:textId="77777777" w:rsidR="00D25B82" w:rsidRPr="002E36A6" w:rsidRDefault="00D25B82" w:rsidP="00FD3A34">
      <w:pPr>
        <w:pStyle w:val="ListParagraph"/>
        <w:numPr>
          <w:ilvl w:val="1"/>
          <w:numId w:val="12"/>
        </w:numPr>
        <w:tabs>
          <w:tab w:val="left" w:pos="900"/>
        </w:tabs>
        <w:ind w:left="900" w:hanging="49"/>
        <w:rPr>
          <w:rFonts w:ascii="Times New Roman" w:hAnsi="Times New Roman"/>
          <w:sz w:val="24"/>
          <w:szCs w:val="24"/>
          <w:lang w:val="id-ID"/>
        </w:rPr>
      </w:pPr>
      <w:r w:rsidRPr="002E36A6">
        <w:rPr>
          <w:rFonts w:ascii="Times New Roman" w:hAnsi="Times New Roman"/>
          <w:sz w:val="24"/>
          <w:szCs w:val="24"/>
          <w:lang w:val="id-ID"/>
        </w:rPr>
        <w:t>Pengeluaran pembiayaan</w:t>
      </w:r>
    </w:p>
    <w:p w14:paraId="213C4A9B" w14:textId="77777777" w:rsidR="00D25B82" w:rsidRPr="002E36A6" w:rsidRDefault="00D25B82" w:rsidP="00FD3A34">
      <w:pPr>
        <w:pStyle w:val="ListParagraph"/>
        <w:numPr>
          <w:ilvl w:val="1"/>
          <w:numId w:val="12"/>
        </w:numPr>
        <w:tabs>
          <w:tab w:val="left" w:pos="900"/>
        </w:tabs>
        <w:ind w:left="900" w:hanging="49"/>
        <w:rPr>
          <w:rFonts w:ascii="Times New Roman" w:hAnsi="Times New Roman"/>
          <w:sz w:val="24"/>
          <w:szCs w:val="24"/>
          <w:lang w:val="id-ID"/>
        </w:rPr>
      </w:pPr>
      <w:r w:rsidRPr="002E36A6">
        <w:rPr>
          <w:rFonts w:ascii="Times New Roman" w:hAnsi="Times New Roman"/>
          <w:sz w:val="24"/>
          <w:szCs w:val="24"/>
          <w:lang w:val="id-ID"/>
        </w:rPr>
        <w:t xml:space="preserve">Pembiayaan </w:t>
      </w:r>
      <w:r w:rsidRPr="002629C6">
        <w:rPr>
          <w:rFonts w:ascii="Times New Roman" w:hAnsi="Times New Roman"/>
          <w:i/>
          <w:sz w:val="24"/>
          <w:szCs w:val="24"/>
          <w:lang w:val="id-ID"/>
        </w:rPr>
        <w:t>net</w:t>
      </w:r>
      <w:r w:rsidR="002629C6" w:rsidRPr="002629C6">
        <w:rPr>
          <w:rFonts w:ascii="Times New Roman" w:hAnsi="Times New Roman"/>
          <w:i/>
          <w:sz w:val="24"/>
          <w:szCs w:val="24"/>
        </w:rPr>
        <w:t>t</w:t>
      </w:r>
      <w:r w:rsidRPr="002629C6">
        <w:rPr>
          <w:rFonts w:ascii="Times New Roman" w:hAnsi="Times New Roman"/>
          <w:i/>
          <w:sz w:val="24"/>
          <w:szCs w:val="24"/>
          <w:lang w:val="id-ID"/>
        </w:rPr>
        <w:t>o</w:t>
      </w:r>
      <w:r w:rsidRPr="002E36A6">
        <w:rPr>
          <w:rFonts w:ascii="Times New Roman" w:hAnsi="Times New Roman"/>
          <w:sz w:val="24"/>
          <w:szCs w:val="24"/>
          <w:lang w:val="id-ID"/>
        </w:rPr>
        <w:t>; dan</w:t>
      </w:r>
    </w:p>
    <w:p w14:paraId="2106DB07" w14:textId="77777777" w:rsidR="00D25B82" w:rsidRPr="002E36A6" w:rsidRDefault="00D25B82" w:rsidP="00FD3A34">
      <w:pPr>
        <w:pStyle w:val="ListParagraph"/>
        <w:numPr>
          <w:ilvl w:val="1"/>
          <w:numId w:val="12"/>
        </w:numPr>
        <w:tabs>
          <w:tab w:val="left" w:pos="900"/>
        </w:tabs>
        <w:ind w:left="900" w:hanging="49"/>
        <w:rPr>
          <w:rFonts w:ascii="Times New Roman" w:hAnsi="Times New Roman"/>
          <w:sz w:val="24"/>
          <w:szCs w:val="24"/>
          <w:lang w:val="id-ID"/>
        </w:rPr>
      </w:pPr>
      <w:r w:rsidRPr="002E36A6">
        <w:rPr>
          <w:rFonts w:ascii="Times New Roman" w:hAnsi="Times New Roman"/>
          <w:sz w:val="24"/>
          <w:szCs w:val="24"/>
          <w:lang w:val="id-ID"/>
        </w:rPr>
        <w:t>Sisa lebih/kurang pembiayaan anggaran (SiLPA / SiKPA)</w:t>
      </w:r>
    </w:p>
    <w:p w14:paraId="1F0D504B" w14:textId="77777777" w:rsidR="00D25B82" w:rsidRPr="00B66C8A" w:rsidRDefault="00D25B82" w:rsidP="006E552B">
      <w:pPr>
        <w:pStyle w:val="ListParagraph"/>
        <w:ind w:left="426"/>
        <w:rPr>
          <w:rFonts w:ascii="Times New Roman" w:hAnsi="Times New Roman"/>
          <w:sz w:val="24"/>
          <w:szCs w:val="24"/>
          <w:lang w:val="sv-SE"/>
        </w:rPr>
      </w:pPr>
    </w:p>
    <w:p w14:paraId="5CCE224A" w14:textId="77777777" w:rsidR="00D25B82" w:rsidRPr="002E36A6" w:rsidRDefault="00D25B82" w:rsidP="009C6DE8">
      <w:pPr>
        <w:ind w:left="540"/>
        <w:rPr>
          <w:rFonts w:ascii="Times New Roman" w:hAnsi="Times New Roman"/>
          <w:b/>
          <w:sz w:val="24"/>
          <w:szCs w:val="24"/>
          <w:lang w:val="id-ID"/>
        </w:rPr>
      </w:pPr>
      <w:r w:rsidRPr="002E36A6">
        <w:rPr>
          <w:rFonts w:ascii="Times New Roman" w:hAnsi="Times New Roman"/>
          <w:b/>
          <w:sz w:val="24"/>
          <w:szCs w:val="24"/>
          <w:lang w:val="id-ID"/>
        </w:rPr>
        <w:t>Pendapatan</w:t>
      </w:r>
    </w:p>
    <w:p w14:paraId="6B0650F0"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Pendapatan diakui pada saat diterima pada Rekening Kas Daerah.</w:t>
      </w:r>
    </w:p>
    <w:p w14:paraId="6C5C0224"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Pendapatan diklasifikasikan menurut jenis pendapatan.</w:t>
      </w:r>
    </w:p>
    <w:p w14:paraId="20CB2221"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 xml:space="preserve">Transfer masuk adalah penerimaan uang dari entitas pelaporan lain, misalnya penerimaan dana perimbangan dari Pemerintah Pusat (Dana </w:t>
      </w:r>
      <w:r w:rsidRPr="002E36A6">
        <w:rPr>
          <w:rFonts w:ascii="Times New Roman" w:hAnsi="Times New Roman"/>
          <w:sz w:val="24"/>
          <w:szCs w:val="24"/>
          <w:lang w:val="id-ID"/>
        </w:rPr>
        <w:lastRenderedPageBreak/>
        <w:t>Aloka</w:t>
      </w:r>
      <w:r w:rsidR="002629C6">
        <w:rPr>
          <w:rFonts w:ascii="Times New Roman" w:hAnsi="Times New Roman"/>
          <w:sz w:val="24"/>
          <w:szCs w:val="24"/>
          <w:lang w:val="id-ID"/>
        </w:rPr>
        <w:t>si Umum dan Dana Alokasi Khusus</w:t>
      </w:r>
      <w:r w:rsidRPr="002E36A6">
        <w:rPr>
          <w:rFonts w:ascii="Times New Roman" w:hAnsi="Times New Roman"/>
          <w:sz w:val="24"/>
          <w:szCs w:val="24"/>
          <w:lang w:val="id-ID"/>
        </w:rPr>
        <w:t>) dan dana bagi hasil dari Pemerintah Provinsi Sulawesi Selatan.</w:t>
      </w:r>
    </w:p>
    <w:p w14:paraId="2BE919FD"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 xml:space="preserve">Akuntansi pendapatan dilaksanakan berdasarkan azas bruto, yaitu dengan membukukan penerimaan </w:t>
      </w:r>
      <w:r w:rsidRPr="002629C6">
        <w:rPr>
          <w:rFonts w:ascii="Times New Roman" w:hAnsi="Times New Roman"/>
          <w:i/>
          <w:sz w:val="24"/>
          <w:szCs w:val="24"/>
          <w:lang w:val="id-ID"/>
        </w:rPr>
        <w:t>bruto</w:t>
      </w:r>
      <w:r w:rsidRPr="002E36A6">
        <w:rPr>
          <w:rFonts w:ascii="Times New Roman" w:hAnsi="Times New Roman"/>
          <w:sz w:val="24"/>
          <w:szCs w:val="24"/>
          <w:lang w:val="id-ID"/>
        </w:rPr>
        <w:t xml:space="preserve">, dan tidak mencatat jumlah </w:t>
      </w:r>
      <w:r w:rsidRPr="002629C6">
        <w:rPr>
          <w:rFonts w:ascii="Times New Roman" w:hAnsi="Times New Roman"/>
          <w:i/>
          <w:sz w:val="24"/>
          <w:szCs w:val="24"/>
          <w:lang w:val="id-ID"/>
        </w:rPr>
        <w:t>net</w:t>
      </w:r>
      <w:r w:rsidR="002629C6" w:rsidRPr="00B66C8A">
        <w:rPr>
          <w:rFonts w:ascii="Times New Roman" w:hAnsi="Times New Roman"/>
          <w:i/>
          <w:sz w:val="24"/>
          <w:szCs w:val="24"/>
          <w:lang w:val="sv-SE"/>
        </w:rPr>
        <w:t>t</w:t>
      </w:r>
      <w:r w:rsidRPr="002629C6">
        <w:rPr>
          <w:rFonts w:ascii="Times New Roman" w:hAnsi="Times New Roman"/>
          <w:i/>
          <w:sz w:val="24"/>
          <w:szCs w:val="24"/>
          <w:lang w:val="id-ID"/>
        </w:rPr>
        <w:t>o</w:t>
      </w:r>
      <w:r w:rsidRPr="002E36A6">
        <w:rPr>
          <w:rFonts w:ascii="Times New Roman" w:hAnsi="Times New Roman"/>
          <w:sz w:val="24"/>
          <w:szCs w:val="24"/>
          <w:lang w:val="id-ID"/>
        </w:rPr>
        <w:t>nya (setelah dikompensasikan dengan pengeluaran).</w:t>
      </w:r>
    </w:p>
    <w:p w14:paraId="2896DC1F"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Dalam hal badan layanan umum daerah, pendapatan diakui dengan mengacu pada peraturan perundangan yang mengatur mengenai badan layanan umum maupun badan layanan umum daerah. .</w:t>
      </w:r>
    </w:p>
    <w:p w14:paraId="3E87699A"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Pengembalian yang sifatnya normal dan berulang (</w:t>
      </w:r>
      <w:r w:rsidRPr="00FC04FA">
        <w:rPr>
          <w:rFonts w:ascii="Times New Roman" w:hAnsi="Times New Roman"/>
          <w:i/>
          <w:sz w:val="24"/>
          <w:szCs w:val="24"/>
          <w:lang w:val="id-ID"/>
        </w:rPr>
        <w:t>recurring</w:t>
      </w:r>
      <w:r w:rsidRPr="002E36A6">
        <w:rPr>
          <w:rFonts w:ascii="Times New Roman" w:hAnsi="Times New Roman"/>
          <w:sz w:val="24"/>
          <w:szCs w:val="24"/>
          <w:lang w:val="id-ID"/>
        </w:rPr>
        <w:t>) atas penerimaan pendapatan pada periode penerimaan maupun pada periode sebelumnya dibukukan sebagai pengurang pendapatan.</w:t>
      </w:r>
    </w:p>
    <w:p w14:paraId="6BEB18B4"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Koreksi dan pengembalian yang sifatnya tidak berulang (</w:t>
      </w:r>
      <w:r w:rsidRPr="00FC04FA">
        <w:rPr>
          <w:rFonts w:ascii="Times New Roman" w:hAnsi="Times New Roman"/>
          <w:i/>
          <w:sz w:val="24"/>
          <w:szCs w:val="24"/>
          <w:lang w:val="id-ID"/>
        </w:rPr>
        <w:t>non-recurring</w:t>
      </w:r>
      <w:r w:rsidRPr="002E36A6">
        <w:rPr>
          <w:rFonts w:ascii="Times New Roman" w:hAnsi="Times New Roman"/>
          <w:sz w:val="24"/>
          <w:szCs w:val="24"/>
          <w:lang w:val="id-ID"/>
        </w:rPr>
        <w:t>) atas penerimaan pendapatan yang terjadi pada periode penerimaan pendapatan dibukukan sebagai pengurang pendapatan pada periode yang sama.</w:t>
      </w:r>
    </w:p>
    <w:p w14:paraId="351F907A"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Koreksi dan pengembalian yang sifatnya tidak berulang (</w:t>
      </w:r>
      <w:r w:rsidRPr="00FC04FA">
        <w:rPr>
          <w:rFonts w:ascii="Times New Roman" w:hAnsi="Times New Roman"/>
          <w:i/>
          <w:sz w:val="24"/>
          <w:szCs w:val="24"/>
          <w:lang w:val="id-ID"/>
        </w:rPr>
        <w:t>non-recurring</w:t>
      </w:r>
      <w:r w:rsidRPr="002E36A6">
        <w:rPr>
          <w:rFonts w:ascii="Times New Roman" w:hAnsi="Times New Roman"/>
          <w:sz w:val="24"/>
          <w:szCs w:val="24"/>
          <w:lang w:val="id-ID"/>
        </w:rPr>
        <w:t>) atas penerimaan pendapatan yang terjadi pada periode sebelumnya dibukukan sebagai pengurang ekuitas dana lancar pada periode ditemukannya koreksi dan pengembalian tersebut.</w:t>
      </w:r>
    </w:p>
    <w:p w14:paraId="16F65F21" w14:textId="77777777" w:rsidR="00D25B82" w:rsidRDefault="00D25B82" w:rsidP="006E552B">
      <w:pPr>
        <w:pStyle w:val="ListParagraph"/>
        <w:ind w:left="0"/>
        <w:rPr>
          <w:rFonts w:ascii="Times New Roman" w:hAnsi="Times New Roman"/>
          <w:sz w:val="24"/>
          <w:szCs w:val="24"/>
          <w:lang w:val="id-ID"/>
        </w:rPr>
      </w:pPr>
    </w:p>
    <w:p w14:paraId="04AC416B" w14:textId="77777777" w:rsidR="00D25B82" w:rsidRPr="002E36A6" w:rsidRDefault="00D25B82" w:rsidP="009C6DE8">
      <w:pPr>
        <w:ind w:left="540"/>
        <w:rPr>
          <w:rFonts w:ascii="Times New Roman" w:hAnsi="Times New Roman"/>
          <w:b/>
          <w:sz w:val="24"/>
          <w:szCs w:val="24"/>
          <w:lang w:val="id-ID"/>
        </w:rPr>
      </w:pPr>
      <w:r w:rsidRPr="002E36A6">
        <w:rPr>
          <w:rFonts w:ascii="Times New Roman" w:hAnsi="Times New Roman"/>
          <w:b/>
          <w:sz w:val="24"/>
          <w:szCs w:val="24"/>
          <w:lang w:val="id-ID"/>
        </w:rPr>
        <w:t>Belanja</w:t>
      </w:r>
    </w:p>
    <w:p w14:paraId="5F5663D6"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Belanja diakui pada saat terjadinya pengeluaran dari Rekening Kas Daerah.</w:t>
      </w:r>
    </w:p>
    <w:p w14:paraId="1040EAE7"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Khusus pengeluaran melalui bendahara pengeluaran pengakuannya terjadi pada saat pertanggungjawaban atas pengeluaran tersebut disahkan oleh unit yang mempunyai fungsi perbendaharaan.</w:t>
      </w:r>
    </w:p>
    <w:p w14:paraId="25805173" w14:textId="77777777" w:rsidR="00D25B82" w:rsidRPr="002E36A6" w:rsidRDefault="00D25B82" w:rsidP="009C6DE8">
      <w:pPr>
        <w:ind w:left="540"/>
        <w:rPr>
          <w:rFonts w:ascii="Times New Roman" w:hAnsi="Times New Roman"/>
          <w:sz w:val="24"/>
          <w:szCs w:val="24"/>
          <w:lang w:val="id-ID"/>
        </w:rPr>
      </w:pPr>
      <w:r w:rsidRPr="002E36A6">
        <w:rPr>
          <w:rFonts w:ascii="Times New Roman" w:hAnsi="Times New Roman"/>
          <w:sz w:val="24"/>
          <w:szCs w:val="24"/>
          <w:lang w:val="id-ID"/>
        </w:rPr>
        <w:t>Dalam hal badan layanan umum, belanja diakui dengan mengacu pada peraturan perundangan yang mengatur mengenai badan layanan umum maupun badan layanan umum daerah.</w:t>
      </w:r>
    </w:p>
    <w:p w14:paraId="46C15EBA" w14:textId="77777777" w:rsidR="00D25B82" w:rsidRPr="00B66C8A" w:rsidRDefault="00D25B82" w:rsidP="009C6DE8">
      <w:pPr>
        <w:ind w:left="540"/>
        <w:rPr>
          <w:rFonts w:ascii="Times New Roman" w:hAnsi="Times New Roman"/>
          <w:sz w:val="24"/>
          <w:szCs w:val="24"/>
          <w:lang w:val="sv-SE"/>
        </w:rPr>
      </w:pPr>
      <w:r w:rsidRPr="002E36A6">
        <w:rPr>
          <w:rFonts w:ascii="Times New Roman" w:hAnsi="Times New Roman"/>
          <w:sz w:val="24"/>
          <w:szCs w:val="24"/>
          <w:lang w:val="id-ID"/>
        </w:rPr>
        <w:t xml:space="preserve">Klasifikasi ekonomi adalah pengelompokan belanja yang didasarkan pada jenis belanja untuk melaksanakan suatu aktivitas. Klasifikasi ekonomi </w:t>
      </w:r>
      <w:r w:rsidRPr="002E36A6">
        <w:rPr>
          <w:rFonts w:ascii="Times New Roman" w:hAnsi="Times New Roman"/>
          <w:sz w:val="24"/>
          <w:szCs w:val="24"/>
          <w:lang w:val="id-ID"/>
        </w:rPr>
        <w:lastRenderedPageBreak/>
        <w:t>dikelompokkan dala</w:t>
      </w:r>
      <w:r w:rsidR="00364769">
        <w:rPr>
          <w:rFonts w:ascii="Times New Roman" w:hAnsi="Times New Roman"/>
          <w:sz w:val="24"/>
          <w:szCs w:val="24"/>
          <w:lang w:val="id-ID"/>
        </w:rPr>
        <w:t xml:space="preserve">m </w:t>
      </w:r>
      <w:r w:rsidR="00364769" w:rsidRPr="00B66C8A">
        <w:rPr>
          <w:rFonts w:ascii="Times New Roman" w:hAnsi="Times New Roman"/>
          <w:sz w:val="24"/>
          <w:szCs w:val="24"/>
          <w:lang w:val="sv-SE"/>
        </w:rPr>
        <w:t>empat</w:t>
      </w:r>
      <w:r w:rsidR="00BC2736">
        <w:rPr>
          <w:rFonts w:ascii="Times New Roman" w:hAnsi="Times New Roman"/>
          <w:sz w:val="24"/>
          <w:szCs w:val="24"/>
          <w:lang w:val="id-ID"/>
        </w:rPr>
        <w:t xml:space="preserve"> kelompok yakni Belanja </w:t>
      </w:r>
      <w:r w:rsidR="00BC2736" w:rsidRPr="00B66C8A">
        <w:rPr>
          <w:rFonts w:ascii="Times New Roman" w:hAnsi="Times New Roman"/>
          <w:sz w:val="24"/>
          <w:szCs w:val="24"/>
          <w:lang w:val="sv-SE"/>
        </w:rPr>
        <w:t>Operasi</w:t>
      </w:r>
      <w:r w:rsidR="00364769" w:rsidRPr="00B66C8A">
        <w:rPr>
          <w:rFonts w:ascii="Times New Roman" w:hAnsi="Times New Roman"/>
          <w:sz w:val="24"/>
          <w:szCs w:val="24"/>
          <w:lang w:val="sv-SE"/>
        </w:rPr>
        <w:t xml:space="preserve">, </w:t>
      </w:r>
      <w:r w:rsidR="00BC2736">
        <w:rPr>
          <w:rFonts w:ascii="Times New Roman" w:hAnsi="Times New Roman"/>
          <w:sz w:val="24"/>
          <w:szCs w:val="24"/>
          <w:lang w:val="id-ID"/>
        </w:rPr>
        <w:t xml:space="preserve">Belanja </w:t>
      </w:r>
      <w:r w:rsidR="00BC2736" w:rsidRPr="00B66C8A">
        <w:rPr>
          <w:rFonts w:ascii="Times New Roman" w:hAnsi="Times New Roman"/>
          <w:sz w:val="24"/>
          <w:szCs w:val="24"/>
          <w:lang w:val="sv-SE"/>
        </w:rPr>
        <w:t>Modal</w:t>
      </w:r>
      <w:r w:rsidR="00364769" w:rsidRPr="00B66C8A">
        <w:rPr>
          <w:rFonts w:ascii="Times New Roman" w:hAnsi="Times New Roman"/>
          <w:sz w:val="24"/>
          <w:szCs w:val="24"/>
          <w:lang w:val="sv-SE"/>
        </w:rPr>
        <w:t>, Belanja Tidak Terduga dan Transfer.</w:t>
      </w:r>
    </w:p>
    <w:p w14:paraId="035BD705" w14:textId="77777777" w:rsidR="00F723E9" w:rsidRPr="00B66C8A" w:rsidRDefault="00F723E9" w:rsidP="009C6DE8">
      <w:pPr>
        <w:ind w:left="540"/>
        <w:rPr>
          <w:rFonts w:ascii="Times New Roman" w:hAnsi="Times New Roman"/>
          <w:sz w:val="24"/>
          <w:szCs w:val="24"/>
          <w:lang w:val="sv-SE"/>
        </w:rPr>
      </w:pPr>
    </w:p>
    <w:p w14:paraId="75549F4C" w14:textId="77777777" w:rsidR="00D25B82" w:rsidRPr="002E36A6" w:rsidRDefault="00BC2736" w:rsidP="009C6DE8">
      <w:pPr>
        <w:ind w:left="540"/>
        <w:rPr>
          <w:rFonts w:ascii="Times New Roman" w:hAnsi="Times New Roman"/>
          <w:sz w:val="24"/>
          <w:szCs w:val="24"/>
          <w:lang w:val="id-ID"/>
        </w:rPr>
      </w:pPr>
      <w:r>
        <w:rPr>
          <w:rFonts w:ascii="Times New Roman" w:hAnsi="Times New Roman"/>
          <w:sz w:val="24"/>
          <w:szCs w:val="24"/>
          <w:lang w:val="id-ID"/>
        </w:rPr>
        <w:t xml:space="preserve">Belanja </w:t>
      </w:r>
      <w:r>
        <w:rPr>
          <w:rFonts w:ascii="Times New Roman" w:hAnsi="Times New Roman"/>
          <w:sz w:val="24"/>
          <w:szCs w:val="24"/>
        </w:rPr>
        <w:t>Operasi</w:t>
      </w:r>
      <w:r w:rsidR="00D25B82" w:rsidRPr="002E36A6">
        <w:rPr>
          <w:rFonts w:ascii="Times New Roman" w:hAnsi="Times New Roman"/>
          <w:sz w:val="24"/>
          <w:szCs w:val="24"/>
          <w:lang w:val="id-ID"/>
        </w:rPr>
        <w:t xml:space="preserve"> terdiri atas:</w:t>
      </w:r>
    </w:p>
    <w:p w14:paraId="4A702790" w14:textId="77777777" w:rsidR="00D25B82" w:rsidRPr="00BC2736" w:rsidRDefault="00D25B82" w:rsidP="00D22815">
      <w:pPr>
        <w:pStyle w:val="ListParagraph"/>
        <w:numPr>
          <w:ilvl w:val="0"/>
          <w:numId w:val="13"/>
        </w:numPr>
        <w:ind w:left="1134" w:hanging="283"/>
        <w:rPr>
          <w:rFonts w:ascii="Times New Roman" w:hAnsi="Times New Roman"/>
          <w:sz w:val="24"/>
          <w:szCs w:val="24"/>
          <w:lang w:val="id-ID"/>
        </w:rPr>
      </w:pPr>
      <w:r w:rsidRPr="002E36A6">
        <w:rPr>
          <w:rFonts w:ascii="Times New Roman" w:hAnsi="Times New Roman"/>
          <w:sz w:val="24"/>
          <w:szCs w:val="24"/>
          <w:lang w:val="id-ID"/>
        </w:rPr>
        <w:t>Belanja Pegawai</w:t>
      </w:r>
    </w:p>
    <w:p w14:paraId="4BAA8A04" w14:textId="77777777" w:rsidR="00BC2736" w:rsidRPr="00364769" w:rsidRDefault="00BC2736" w:rsidP="00D22815">
      <w:pPr>
        <w:pStyle w:val="ListParagraph"/>
        <w:numPr>
          <w:ilvl w:val="0"/>
          <w:numId w:val="13"/>
        </w:numPr>
        <w:ind w:left="1134" w:hanging="283"/>
        <w:rPr>
          <w:rFonts w:ascii="Times New Roman" w:hAnsi="Times New Roman"/>
          <w:sz w:val="24"/>
          <w:szCs w:val="24"/>
          <w:lang w:val="id-ID"/>
        </w:rPr>
      </w:pPr>
      <w:r>
        <w:rPr>
          <w:rFonts w:ascii="Times New Roman" w:hAnsi="Times New Roman"/>
          <w:sz w:val="24"/>
          <w:szCs w:val="24"/>
        </w:rPr>
        <w:t>Belanja Barang</w:t>
      </w:r>
    </w:p>
    <w:p w14:paraId="687D98F6" w14:textId="77777777" w:rsidR="00D25B82" w:rsidRPr="002E36A6" w:rsidRDefault="00D25B82" w:rsidP="00D22815">
      <w:pPr>
        <w:pStyle w:val="ListParagraph"/>
        <w:numPr>
          <w:ilvl w:val="0"/>
          <w:numId w:val="13"/>
        </w:numPr>
        <w:ind w:left="1134" w:hanging="283"/>
        <w:rPr>
          <w:rFonts w:ascii="Times New Roman" w:hAnsi="Times New Roman"/>
          <w:sz w:val="24"/>
          <w:szCs w:val="24"/>
          <w:lang w:val="id-ID"/>
        </w:rPr>
      </w:pPr>
      <w:r w:rsidRPr="002E36A6">
        <w:rPr>
          <w:rFonts w:ascii="Times New Roman" w:hAnsi="Times New Roman"/>
          <w:sz w:val="24"/>
          <w:szCs w:val="24"/>
          <w:lang w:val="id-ID"/>
        </w:rPr>
        <w:t>Belanja Bunga</w:t>
      </w:r>
    </w:p>
    <w:p w14:paraId="35620995" w14:textId="77777777" w:rsidR="00D25B82" w:rsidRPr="002E36A6" w:rsidRDefault="00D25B82" w:rsidP="00D22815">
      <w:pPr>
        <w:pStyle w:val="ListParagraph"/>
        <w:numPr>
          <w:ilvl w:val="0"/>
          <w:numId w:val="13"/>
        </w:numPr>
        <w:ind w:left="1134" w:hanging="283"/>
        <w:rPr>
          <w:rFonts w:ascii="Times New Roman" w:hAnsi="Times New Roman"/>
          <w:sz w:val="24"/>
          <w:szCs w:val="24"/>
          <w:lang w:val="id-ID"/>
        </w:rPr>
      </w:pPr>
      <w:r w:rsidRPr="002E36A6">
        <w:rPr>
          <w:rFonts w:ascii="Times New Roman" w:hAnsi="Times New Roman"/>
          <w:sz w:val="24"/>
          <w:szCs w:val="24"/>
          <w:lang w:val="id-ID"/>
        </w:rPr>
        <w:t>Belanja Subsidi</w:t>
      </w:r>
    </w:p>
    <w:p w14:paraId="0D166868" w14:textId="77777777" w:rsidR="00D25B82" w:rsidRPr="002E36A6" w:rsidRDefault="00D25B82" w:rsidP="00D22815">
      <w:pPr>
        <w:pStyle w:val="ListParagraph"/>
        <w:numPr>
          <w:ilvl w:val="0"/>
          <w:numId w:val="13"/>
        </w:numPr>
        <w:ind w:left="1134" w:hanging="283"/>
        <w:rPr>
          <w:rFonts w:ascii="Times New Roman" w:hAnsi="Times New Roman"/>
          <w:sz w:val="24"/>
          <w:szCs w:val="24"/>
          <w:lang w:val="id-ID"/>
        </w:rPr>
      </w:pPr>
      <w:r w:rsidRPr="002E36A6">
        <w:rPr>
          <w:rFonts w:ascii="Times New Roman" w:hAnsi="Times New Roman"/>
          <w:sz w:val="24"/>
          <w:szCs w:val="24"/>
          <w:lang w:val="id-ID"/>
        </w:rPr>
        <w:t>Belanja Hibah</w:t>
      </w:r>
    </w:p>
    <w:p w14:paraId="2FB01800" w14:textId="77777777" w:rsidR="00D25B82" w:rsidRPr="008D4CC6" w:rsidRDefault="00D25B82" w:rsidP="00D22815">
      <w:pPr>
        <w:pStyle w:val="ListParagraph"/>
        <w:numPr>
          <w:ilvl w:val="0"/>
          <w:numId w:val="13"/>
        </w:numPr>
        <w:ind w:left="1134" w:hanging="283"/>
        <w:rPr>
          <w:rFonts w:ascii="Times New Roman" w:hAnsi="Times New Roman"/>
          <w:sz w:val="24"/>
          <w:szCs w:val="24"/>
          <w:lang w:val="id-ID"/>
        </w:rPr>
      </w:pPr>
      <w:r w:rsidRPr="002E36A6">
        <w:rPr>
          <w:rFonts w:ascii="Times New Roman" w:hAnsi="Times New Roman"/>
          <w:sz w:val="24"/>
          <w:szCs w:val="24"/>
          <w:lang w:val="id-ID"/>
        </w:rPr>
        <w:t>Belanja Bantuan Sosial</w:t>
      </w:r>
    </w:p>
    <w:p w14:paraId="11959703" w14:textId="77777777" w:rsidR="008D4CC6" w:rsidRPr="008D4CC6" w:rsidRDefault="008D4CC6" w:rsidP="008D4CC6">
      <w:pPr>
        <w:pStyle w:val="ListParagraph"/>
        <w:rPr>
          <w:rFonts w:ascii="Times New Roman" w:hAnsi="Times New Roman"/>
          <w:sz w:val="24"/>
          <w:szCs w:val="24"/>
          <w:lang w:val="id-ID"/>
        </w:rPr>
      </w:pPr>
      <w:r w:rsidRPr="008D4CC6">
        <w:rPr>
          <w:rFonts w:ascii="Times New Roman" w:hAnsi="Times New Roman"/>
          <w:b/>
          <w:i/>
          <w:sz w:val="24"/>
          <w:szCs w:val="24"/>
          <w:lang w:val="id-ID"/>
        </w:rPr>
        <w:t>Belanja pegawai</w:t>
      </w:r>
      <w:r w:rsidRPr="008D4CC6">
        <w:rPr>
          <w:rFonts w:ascii="Times New Roman" w:hAnsi="Times New Roman"/>
          <w:sz w:val="24"/>
          <w:szCs w:val="24"/>
          <w:lang w:val="id-ID"/>
        </w:rPr>
        <w:t xml:space="preserve"> dalam kelompok belanja tak langsung merupakan belanja kompensasi, dalam bentuk gaji dan tunjangan, serta penghasilan lainnya yang diberikan kepada pegawai negeri sipil yang ditetapkan sesuai dengan ketentuan perundang-undangan. Uang representasi dan tunjangan pimpinan dan anggota DPRD serta gaji dan tunjangan kepala daerah dan wakil kepala daerah serta penghasilan dan penerimaan lainnya yang ditetapkan sesuai dengan peraturan perundang- undangan dianggarkan dalam belanja pegawai.</w:t>
      </w:r>
    </w:p>
    <w:p w14:paraId="32CF0DDB" w14:textId="77777777" w:rsidR="008D4CC6" w:rsidRPr="002E36A6" w:rsidRDefault="008D4CC6" w:rsidP="008D4CC6">
      <w:pPr>
        <w:ind w:left="540"/>
        <w:rPr>
          <w:rFonts w:ascii="Times New Roman" w:hAnsi="Times New Roman"/>
          <w:sz w:val="24"/>
          <w:szCs w:val="24"/>
          <w:lang w:val="id-ID"/>
        </w:rPr>
      </w:pPr>
      <w:r w:rsidRPr="00B66C8A">
        <w:rPr>
          <w:rFonts w:ascii="Times New Roman" w:hAnsi="Times New Roman"/>
          <w:sz w:val="24"/>
          <w:szCs w:val="24"/>
          <w:lang w:val="sv-SE"/>
        </w:rPr>
        <w:tab/>
      </w:r>
      <w:r w:rsidRPr="002E36A6">
        <w:rPr>
          <w:rFonts w:ascii="Times New Roman" w:hAnsi="Times New Roman"/>
          <w:sz w:val="24"/>
          <w:szCs w:val="24"/>
          <w:lang w:val="id-ID"/>
        </w:rPr>
        <w:t xml:space="preserve"> </w:t>
      </w:r>
    </w:p>
    <w:p w14:paraId="4C535423" w14:textId="77777777" w:rsidR="008D4CC6" w:rsidRPr="002E36A6" w:rsidRDefault="008D4CC6" w:rsidP="008D4CC6">
      <w:pPr>
        <w:ind w:left="720"/>
        <w:rPr>
          <w:rFonts w:ascii="Times New Roman" w:hAnsi="Times New Roman"/>
          <w:sz w:val="24"/>
          <w:szCs w:val="24"/>
          <w:lang w:val="id-ID"/>
        </w:rPr>
      </w:pPr>
      <w:r w:rsidRPr="000E393E">
        <w:rPr>
          <w:rFonts w:ascii="Times New Roman" w:hAnsi="Times New Roman"/>
          <w:b/>
          <w:i/>
          <w:sz w:val="24"/>
          <w:szCs w:val="24"/>
          <w:lang w:val="id-ID"/>
        </w:rPr>
        <w:t>Belanja barang</w:t>
      </w:r>
      <w:r w:rsidRPr="002E36A6">
        <w:rPr>
          <w:rFonts w:ascii="Times New Roman" w:hAnsi="Times New Roman"/>
          <w:sz w:val="24"/>
          <w:szCs w:val="24"/>
          <w:lang w:val="id-ID"/>
        </w:rPr>
        <w:t xml:space="preserve"> digunakan untuk honorarium/upah dalam melaksanakan program dan kegiatan </w:t>
      </w:r>
      <w:r w:rsidRPr="00B66C8A">
        <w:rPr>
          <w:rFonts w:ascii="Times New Roman" w:hAnsi="Times New Roman"/>
          <w:sz w:val="24"/>
          <w:szCs w:val="24"/>
          <w:lang w:val="sv-SE"/>
        </w:rPr>
        <w:t xml:space="preserve">dan </w:t>
      </w:r>
      <w:r w:rsidRPr="002E36A6">
        <w:rPr>
          <w:rFonts w:ascii="Times New Roman" w:hAnsi="Times New Roman"/>
          <w:sz w:val="24"/>
          <w:szCs w:val="24"/>
          <w:lang w:val="id-ID"/>
        </w:rPr>
        <w:t xml:space="preserve">pengeluaran pembelian/pengadaan barang yang nilai manfaatnya kurang  dari 12 (duabelas) bulan dan/atau pemakaian jasa dalam melaksanakan program dan kegiatan pada pemerintahan daerah. Belanja barang/jasa berupa belanja barang pakai habis, bahan/material, jasa kantor, premi asuransi, perawatan kendaraan bermotor, cetak/penggandaan, sewa rumah/gedung/ gudang/parkir, sewa sarana mobilitas, sewa alat berat, sewa perlengkapan dan peralatan kantor, makanan dan minuman, pakaian dinas dan atributnya, pakaian kerja, pakaian khusus dan hari-hari tertentu, perjalanan dinas, perjalanan dinas </w:t>
      </w:r>
      <w:r w:rsidRPr="002E36A6">
        <w:rPr>
          <w:rFonts w:ascii="Times New Roman" w:hAnsi="Times New Roman"/>
          <w:sz w:val="24"/>
          <w:szCs w:val="24"/>
          <w:lang w:val="id-ID"/>
        </w:rPr>
        <w:lastRenderedPageBreak/>
        <w:t>pindah tugas dan pemulangan pegawai, pemeliharaan, jasa konsultansi, dan lain-lain pengadaan barang/jasa, dan belanja lainnya yang sejenis.</w:t>
      </w:r>
    </w:p>
    <w:p w14:paraId="33CFAACB" w14:textId="77777777" w:rsidR="008D4CC6" w:rsidRPr="00B66C8A" w:rsidRDefault="008D4CC6" w:rsidP="008D4CC6">
      <w:pPr>
        <w:rPr>
          <w:rFonts w:ascii="Times New Roman" w:hAnsi="Times New Roman"/>
          <w:sz w:val="24"/>
          <w:szCs w:val="24"/>
          <w:lang w:val="sv-SE"/>
        </w:rPr>
      </w:pPr>
    </w:p>
    <w:p w14:paraId="40D7ECB0" w14:textId="77777777" w:rsidR="008D4CC6" w:rsidRPr="002E36A6" w:rsidRDefault="008D4CC6" w:rsidP="008D4CC6">
      <w:pPr>
        <w:ind w:left="720"/>
        <w:rPr>
          <w:rFonts w:ascii="Times New Roman" w:hAnsi="Times New Roman"/>
          <w:sz w:val="24"/>
          <w:szCs w:val="24"/>
          <w:lang w:val="id-ID"/>
        </w:rPr>
      </w:pPr>
      <w:r w:rsidRPr="000E393E">
        <w:rPr>
          <w:rFonts w:ascii="Times New Roman" w:hAnsi="Times New Roman"/>
          <w:b/>
          <w:i/>
          <w:sz w:val="24"/>
          <w:szCs w:val="24"/>
          <w:lang w:val="id-ID"/>
        </w:rPr>
        <w:t>Belanja bunga</w:t>
      </w:r>
      <w:r w:rsidRPr="002E36A6">
        <w:rPr>
          <w:rFonts w:ascii="Times New Roman" w:hAnsi="Times New Roman"/>
          <w:sz w:val="24"/>
          <w:szCs w:val="24"/>
          <w:lang w:val="id-ID"/>
        </w:rPr>
        <w:t xml:space="preserve"> digunakan untuk menganggarkan pembayaran bunga utang yang dihitung atas kewajiban pokok utang (Principal outstanding) berdasarkan perjanjian pinjaman jangka pendek, jangka menengah, dan jangka panjang.</w:t>
      </w:r>
    </w:p>
    <w:p w14:paraId="369FE598" w14:textId="77777777" w:rsidR="008D4CC6" w:rsidRPr="002E36A6" w:rsidRDefault="008D4CC6" w:rsidP="008D4CC6">
      <w:pPr>
        <w:ind w:left="720"/>
        <w:rPr>
          <w:rFonts w:ascii="Times New Roman" w:hAnsi="Times New Roman"/>
          <w:sz w:val="24"/>
          <w:szCs w:val="24"/>
          <w:lang w:val="id-ID"/>
        </w:rPr>
      </w:pPr>
      <w:r w:rsidRPr="000E393E">
        <w:rPr>
          <w:rFonts w:ascii="Times New Roman" w:hAnsi="Times New Roman"/>
          <w:b/>
          <w:i/>
          <w:sz w:val="24"/>
          <w:szCs w:val="24"/>
          <w:lang w:val="id-ID"/>
        </w:rPr>
        <w:t>Belanja subsidi</w:t>
      </w:r>
      <w:r w:rsidRPr="002E36A6">
        <w:rPr>
          <w:rFonts w:ascii="Times New Roman" w:hAnsi="Times New Roman"/>
          <w:sz w:val="24"/>
          <w:szCs w:val="24"/>
          <w:lang w:val="id-ID"/>
        </w:rPr>
        <w:t xml:space="preserve"> digunakan untuk menganggarkan bantuan biaya produksi kepada perusahaan/lembaga tertentu agar harga jual produksi/jasa yang dihasilkan dapat terjangkau oleh masyarakat banyak.</w:t>
      </w:r>
    </w:p>
    <w:p w14:paraId="2F37C0E7" w14:textId="77777777" w:rsidR="008D4CC6" w:rsidRPr="002E36A6" w:rsidRDefault="008D4CC6" w:rsidP="008D4CC6">
      <w:pPr>
        <w:ind w:left="720"/>
        <w:rPr>
          <w:rFonts w:ascii="Times New Roman" w:hAnsi="Times New Roman"/>
          <w:sz w:val="24"/>
          <w:szCs w:val="24"/>
          <w:lang w:val="id-ID"/>
        </w:rPr>
      </w:pPr>
      <w:r w:rsidRPr="008D4CC6">
        <w:rPr>
          <w:rFonts w:ascii="Times New Roman" w:hAnsi="Times New Roman"/>
          <w:b/>
          <w:i/>
          <w:sz w:val="24"/>
          <w:szCs w:val="24"/>
          <w:lang w:val="id-ID"/>
        </w:rPr>
        <w:t>Belanja hibah</w:t>
      </w:r>
      <w:r w:rsidRPr="002E36A6">
        <w:rPr>
          <w:rFonts w:ascii="Times New Roman" w:hAnsi="Times New Roman"/>
          <w:sz w:val="24"/>
          <w:szCs w:val="24"/>
          <w:lang w:val="id-ID"/>
        </w:rPr>
        <w:t xml:space="preserve"> sebagaimana digunakan untuk menganggarkan pemberian hibah dalam bentuk uang, barang dan/atau jasa kepada Pemerintah Pusat atau Pemerintah Daerah lainnya, dan kelompok masyarakat/perorangan yang secara spesifik telah ditetapkan peruntukannya</w:t>
      </w:r>
    </w:p>
    <w:p w14:paraId="08F018BE" w14:textId="77777777" w:rsidR="008D4CC6" w:rsidRPr="002E36A6" w:rsidRDefault="008D4CC6" w:rsidP="008D4CC6">
      <w:pPr>
        <w:ind w:left="720"/>
        <w:rPr>
          <w:rFonts w:ascii="Times New Roman" w:hAnsi="Times New Roman"/>
          <w:sz w:val="24"/>
          <w:szCs w:val="24"/>
          <w:lang w:val="id-ID"/>
        </w:rPr>
      </w:pPr>
      <w:r w:rsidRPr="000E393E">
        <w:rPr>
          <w:rFonts w:ascii="Times New Roman" w:hAnsi="Times New Roman"/>
          <w:b/>
          <w:i/>
          <w:sz w:val="24"/>
          <w:szCs w:val="24"/>
          <w:lang w:val="id-ID"/>
        </w:rPr>
        <w:t>Bantuan sosial</w:t>
      </w:r>
      <w:r w:rsidRPr="002E36A6">
        <w:rPr>
          <w:rFonts w:ascii="Times New Roman" w:hAnsi="Times New Roman"/>
          <w:sz w:val="24"/>
          <w:szCs w:val="24"/>
          <w:lang w:val="id-ID"/>
        </w:rPr>
        <w:t xml:space="preserve"> digunakan untuk menganggarkan pemberian bantuan yang bersifat sosial kemasyarakatan dalam bentuk uang dan/atau barang kepada kelompok/anggotamasyarakat, dan partai politik. Bantuan sosial diberikan secara selektif, tidak terus menerus/tidak mengikat serta memiliki kejelasan peruntukan penggunaannya dengan mempertimbangkan kemampuan keuangan daerah dan ditetapkan dengan Keputusan Bupati.</w:t>
      </w:r>
    </w:p>
    <w:p w14:paraId="7DF1D4B0" w14:textId="77777777" w:rsidR="008D4CC6" w:rsidRPr="00B66C8A" w:rsidRDefault="008D4CC6" w:rsidP="008D4CC6">
      <w:pPr>
        <w:rPr>
          <w:rFonts w:ascii="Times New Roman" w:hAnsi="Times New Roman"/>
          <w:sz w:val="24"/>
          <w:szCs w:val="24"/>
          <w:lang w:val="id-ID"/>
        </w:rPr>
      </w:pPr>
    </w:p>
    <w:p w14:paraId="41794F76" w14:textId="77777777" w:rsidR="008D4CC6" w:rsidRDefault="008D4CC6" w:rsidP="008D4CC6">
      <w:pPr>
        <w:rPr>
          <w:rFonts w:ascii="Times New Roman" w:hAnsi="Times New Roman"/>
          <w:sz w:val="24"/>
          <w:szCs w:val="24"/>
        </w:rPr>
      </w:pPr>
      <w:r w:rsidRPr="00B66C8A">
        <w:rPr>
          <w:rFonts w:ascii="Times New Roman" w:hAnsi="Times New Roman"/>
          <w:sz w:val="24"/>
          <w:szCs w:val="24"/>
          <w:lang w:val="id-ID"/>
        </w:rPr>
        <w:tab/>
      </w:r>
      <w:r>
        <w:rPr>
          <w:rFonts w:ascii="Times New Roman" w:hAnsi="Times New Roman"/>
          <w:sz w:val="24"/>
          <w:szCs w:val="24"/>
        </w:rPr>
        <w:t xml:space="preserve">Belanja Modal terdiri </w:t>
      </w:r>
      <w:proofErr w:type="gramStart"/>
      <w:r>
        <w:rPr>
          <w:rFonts w:ascii="Times New Roman" w:hAnsi="Times New Roman"/>
          <w:sz w:val="24"/>
          <w:szCs w:val="24"/>
        </w:rPr>
        <w:t>atas :</w:t>
      </w:r>
      <w:proofErr w:type="gramEnd"/>
    </w:p>
    <w:p w14:paraId="65EA2E84" w14:textId="77777777" w:rsidR="008D4CC6" w:rsidRPr="008D4CC6" w:rsidRDefault="008D4CC6" w:rsidP="001E1424">
      <w:pPr>
        <w:pStyle w:val="ListParagraph"/>
        <w:numPr>
          <w:ilvl w:val="2"/>
          <w:numId w:val="11"/>
        </w:numPr>
        <w:ind w:left="1170"/>
        <w:rPr>
          <w:rFonts w:ascii="Times New Roman" w:hAnsi="Times New Roman"/>
          <w:sz w:val="24"/>
          <w:szCs w:val="24"/>
        </w:rPr>
      </w:pPr>
      <w:r w:rsidRPr="008D4CC6">
        <w:rPr>
          <w:rFonts w:ascii="Times New Roman" w:hAnsi="Times New Roman"/>
          <w:sz w:val="24"/>
          <w:szCs w:val="24"/>
        </w:rPr>
        <w:t>Belanja Tanah</w:t>
      </w:r>
    </w:p>
    <w:p w14:paraId="6407772F" w14:textId="77777777" w:rsidR="001E1424" w:rsidRDefault="001E1424" w:rsidP="008D4CC6">
      <w:pPr>
        <w:pStyle w:val="ListParagraph"/>
        <w:numPr>
          <w:ilvl w:val="2"/>
          <w:numId w:val="11"/>
        </w:numPr>
        <w:ind w:left="1170"/>
        <w:rPr>
          <w:rFonts w:ascii="Times New Roman" w:hAnsi="Times New Roman"/>
          <w:sz w:val="24"/>
          <w:szCs w:val="24"/>
        </w:rPr>
      </w:pPr>
      <w:r>
        <w:rPr>
          <w:rFonts w:ascii="Times New Roman" w:hAnsi="Times New Roman"/>
          <w:sz w:val="24"/>
          <w:szCs w:val="24"/>
        </w:rPr>
        <w:t>Belanja Peralatan dan Mesin</w:t>
      </w:r>
    </w:p>
    <w:p w14:paraId="0D74423C" w14:textId="77777777" w:rsidR="001E1424" w:rsidRDefault="001E1424" w:rsidP="008D4CC6">
      <w:pPr>
        <w:pStyle w:val="ListParagraph"/>
        <w:numPr>
          <w:ilvl w:val="2"/>
          <w:numId w:val="11"/>
        </w:numPr>
        <w:ind w:left="1170"/>
        <w:rPr>
          <w:rFonts w:ascii="Times New Roman" w:hAnsi="Times New Roman"/>
          <w:sz w:val="24"/>
          <w:szCs w:val="24"/>
        </w:rPr>
      </w:pPr>
      <w:r>
        <w:rPr>
          <w:rFonts w:ascii="Times New Roman" w:hAnsi="Times New Roman"/>
          <w:sz w:val="24"/>
          <w:szCs w:val="24"/>
        </w:rPr>
        <w:t>Belanja Geung dan Bangunan</w:t>
      </w:r>
    </w:p>
    <w:p w14:paraId="401DAA73" w14:textId="77777777" w:rsidR="001E1424" w:rsidRDefault="001E1424" w:rsidP="008D4CC6">
      <w:pPr>
        <w:pStyle w:val="ListParagraph"/>
        <w:numPr>
          <w:ilvl w:val="2"/>
          <w:numId w:val="11"/>
        </w:numPr>
        <w:ind w:left="1170"/>
        <w:rPr>
          <w:rFonts w:ascii="Times New Roman" w:hAnsi="Times New Roman"/>
          <w:sz w:val="24"/>
          <w:szCs w:val="24"/>
        </w:rPr>
      </w:pPr>
      <w:r>
        <w:rPr>
          <w:rFonts w:ascii="Times New Roman" w:hAnsi="Times New Roman"/>
          <w:sz w:val="24"/>
          <w:szCs w:val="24"/>
        </w:rPr>
        <w:t>Belanja Jalan, Irigasi dan Jaringan</w:t>
      </w:r>
    </w:p>
    <w:p w14:paraId="4D20CF86" w14:textId="77777777" w:rsidR="001E1424" w:rsidRDefault="001E1424" w:rsidP="008D4CC6">
      <w:pPr>
        <w:pStyle w:val="ListParagraph"/>
        <w:numPr>
          <w:ilvl w:val="2"/>
          <w:numId w:val="11"/>
        </w:numPr>
        <w:ind w:left="1170"/>
        <w:rPr>
          <w:rFonts w:ascii="Times New Roman" w:hAnsi="Times New Roman"/>
          <w:sz w:val="24"/>
          <w:szCs w:val="24"/>
        </w:rPr>
      </w:pPr>
      <w:r>
        <w:rPr>
          <w:rFonts w:ascii="Times New Roman" w:hAnsi="Times New Roman"/>
          <w:sz w:val="24"/>
          <w:szCs w:val="24"/>
        </w:rPr>
        <w:t>Belanja Aset Tetap Lainnya</w:t>
      </w:r>
    </w:p>
    <w:p w14:paraId="7EC62809" w14:textId="77777777" w:rsidR="001E1424" w:rsidRDefault="001E1424" w:rsidP="008D4CC6">
      <w:pPr>
        <w:pStyle w:val="ListParagraph"/>
        <w:numPr>
          <w:ilvl w:val="2"/>
          <w:numId w:val="11"/>
        </w:numPr>
        <w:ind w:left="1170"/>
        <w:rPr>
          <w:rFonts w:ascii="Times New Roman" w:hAnsi="Times New Roman"/>
          <w:sz w:val="24"/>
          <w:szCs w:val="24"/>
        </w:rPr>
      </w:pPr>
      <w:r>
        <w:rPr>
          <w:rFonts w:ascii="Times New Roman" w:hAnsi="Times New Roman"/>
          <w:sz w:val="24"/>
          <w:szCs w:val="24"/>
        </w:rPr>
        <w:t>Belanja Aset Lainnya</w:t>
      </w:r>
    </w:p>
    <w:p w14:paraId="12FAD1BD" w14:textId="77777777" w:rsidR="001E1424" w:rsidRPr="001E1424" w:rsidRDefault="001E1424" w:rsidP="001E1424">
      <w:pPr>
        <w:ind w:left="720"/>
        <w:rPr>
          <w:rFonts w:ascii="Times New Roman" w:hAnsi="Times New Roman"/>
          <w:sz w:val="24"/>
          <w:szCs w:val="24"/>
          <w:lang w:val="id-ID"/>
        </w:rPr>
      </w:pPr>
      <w:r w:rsidRPr="001E1424">
        <w:rPr>
          <w:rFonts w:ascii="Times New Roman" w:hAnsi="Times New Roman"/>
          <w:b/>
          <w:i/>
          <w:sz w:val="24"/>
          <w:szCs w:val="24"/>
          <w:lang w:val="id-ID"/>
        </w:rPr>
        <w:t>Belanja modal</w:t>
      </w:r>
      <w:r w:rsidRPr="001E1424">
        <w:rPr>
          <w:rFonts w:ascii="Times New Roman" w:hAnsi="Times New Roman"/>
          <w:sz w:val="24"/>
          <w:szCs w:val="24"/>
          <w:lang w:val="id-ID"/>
        </w:rPr>
        <w:t xml:space="preserve"> digunakan untuk pengeluaran yang dilakukan dalam rangka pengadaan aset tetap berwujud yang mempunyai nilai manfaat </w:t>
      </w:r>
      <w:r w:rsidRPr="001E1424">
        <w:rPr>
          <w:rFonts w:ascii="Times New Roman" w:hAnsi="Times New Roman"/>
          <w:sz w:val="24"/>
          <w:szCs w:val="24"/>
          <w:lang w:val="id-ID"/>
        </w:rPr>
        <w:lastRenderedPageBreak/>
        <w:t>lebih dari 12 (dua</w:t>
      </w:r>
      <w:r w:rsidRPr="001E1424">
        <w:rPr>
          <w:rFonts w:ascii="Times New Roman" w:hAnsi="Times New Roman"/>
          <w:sz w:val="24"/>
          <w:szCs w:val="24"/>
        </w:rPr>
        <w:t xml:space="preserve"> </w:t>
      </w:r>
      <w:r w:rsidRPr="001E1424">
        <w:rPr>
          <w:rFonts w:ascii="Times New Roman" w:hAnsi="Times New Roman"/>
          <w:sz w:val="24"/>
          <w:szCs w:val="24"/>
          <w:lang w:val="id-ID"/>
        </w:rPr>
        <w:t>belas) bulan untuk digunakan dalam kegiatan pemerintahan.</w:t>
      </w:r>
    </w:p>
    <w:p w14:paraId="3B4D0BDD" w14:textId="77777777" w:rsidR="001E1424" w:rsidRPr="002E36A6" w:rsidRDefault="001E1424" w:rsidP="001E1424">
      <w:pPr>
        <w:ind w:left="720"/>
        <w:rPr>
          <w:rFonts w:ascii="Times New Roman" w:hAnsi="Times New Roman"/>
          <w:sz w:val="24"/>
          <w:szCs w:val="24"/>
          <w:lang w:val="id-ID"/>
        </w:rPr>
      </w:pPr>
      <w:r w:rsidRPr="000E393E">
        <w:rPr>
          <w:rFonts w:ascii="Times New Roman" w:hAnsi="Times New Roman"/>
          <w:b/>
          <w:i/>
          <w:sz w:val="24"/>
          <w:szCs w:val="24"/>
          <w:lang w:val="id-ID"/>
        </w:rPr>
        <w:t>Belanja tidak terduga</w:t>
      </w:r>
      <w:r w:rsidRPr="002E36A6">
        <w:rPr>
          <w:rFonts w:ascii="Times New Roman" w:hAnsi="Times New Roman"/>
          <w:sz w:val="24"/>
          <w:szCs w:val="24"/>
          <w:lang w:val="id-ID"/>
        </w:rPr>
        <w:t xml:space="preserve"> merupakan  belanja untuk kegiatan yang sifatiya tidak biasa atau tidak diharapkan berulang seperti penanggulangan bencana alam dan bencana sosial yang tidak diperkirakan sebelumnya, termasuk pengembalian atas kelebihan penerimaan daerah tahun-  tahun sebelumnya yang telah ditutup</w:t>
      </w:r>
    </w:p>
    <w:p w14:paraId="15CCECB6" w14:textId="77777777" w:rsidR="00D25B82" w:rsidRPr="002E36A6" w:rsidRDefault="00D25B82" w:rsidP="001E1424">
      <w:pPr>
        <w:ind w:left="720"/>
        <w:rPr>
          <w:rFonts w:ascii="Times New Roman" w:hAnsi="Times New Roman"/>
          <w:sz w:val="24"/>
          <w:szCs w:val="24"/>
          <w:lang w:val="id-ID"/>
        </w:rPr>
      </w:pPr>
      <w:r w:rsidRPr="000E393E">
        <w:rPr>
          <w:rFonts w:ascii="Times New Roman" w:hAnsi="Times New Roman"/>
          <w:b/>
          <w:i/>
          <w:sz w:val="24"/>
          <w:szCs w:val="24"/>
          <w:lang w:val="id-ID"/>
        </w:rPr>
        <w:t>Belanja bagi hasil</w:t>
      </w:r>
      <w:r w:rsidRPr="002E36A6">
        <w:rPr>
          <w:rFonts w:ascii="Times New Roman" w:hAnsi="Times New Roman"/>
          <w:sz w:val="24"/>
          <w:szCs w:val="24"/>
          <w:lang w:val="id-ID"/>
        </w:rPr>
        <w:t xml:space="preserve"> digunakan untuk menganggarkan dana bagi hasil kepada pemerintah desa atau pendapatan pemerintah daerah tertentu kepada pemerintah daerah lainnya sesuai dengan ketentuan perundang-undangan.</w:t>
      </w:r>
    </w:p>
    <w:p w14:paraId="71A1CA45" w14:textId="77777777" w:rsidR="00D25B82" w:rsidRPr="002E36A6" w:rsidRDefault="00D25B82" w:rsidP="001E1424">
      <w:pPr>
        <w:ind w:left="720"/>
        <w:rPr>
          <w:rFonts w:ascii="Times New Roman" w:hAnsi="Times New Roman"/>
          <w:sz w:val="24"/>
          <w:szCs w:val="24"/>
          <w:lang w:val="id-ID"/>
        </w:rPr>
      </w:pPr>
      <w:r w:rsidRPr="000E393E">
        <w:rPr>
          <w:rFonts w:ascii="Times New Roman" w:hAnsi="Times New Roman"/>
          <w:b/>
          <w:i/>
          <w:sz w:val="24"/>
          <w:szCs w:val="24"/>
          <w:lang w:val="id-ID"/>
        </w:rPr>
        <w:t>Bantuan keuangan</w:t>
      </w:r>
      <w:r w:rsidRPr="002E36A6">
        <w:rPr>
          <w:rFonts w:ascii="Times New Roman" w:hAnsi="Times New Roman"/>
          <w:sz w:val="24"/>
          <w:szCs w:val="24"/>
          <w:lang w:val="id-ID"/>
        </w:rPr>
        <w:t xml:space="preserve"> digunakan untuk menganggarkan bantuan keuangan yang bersifat umum atau khusus kepada pemerintahan desa, dan kepada pemerintah daerah lainnya.</w:t>
      </w:r>
    </w:p>
    <w:p w14:paraId="66D9B632" w14:textId="77777777" w:rsidR="00D25B82" w:rsidRPr="002E36A6" w:rsidRDefault="00D25B82" w:rsidP="001E1424">
      <w:pPr>
        <w:ind w:left="720"/>
        <w:rPr>
          <w:rFonts w:ascii="Times New Roman" w:hAnsi="Times New Roman"/>
          <w:sz w:val="24"/>
          <w:szCs w:val="24"/>
          <w:lang w:val="id-ID"/>
        </w:rPr>
      </w:pPr>
      <w:r w:rsidRPr="002E36A6">
        <w:rPr>
          <w:rFonts w:ascii="Times New Roman" w:hAnsi="Times New Roman"/>
          <w:sz w:val="24"/>
          <w:szCs w:val="24"/>
          <w:lang w:val="id-ID"/>
        </w:rPr>
        <w:t>Realisasi anggaran belanja dilaporkan sesuai dengan klasifikasi yang ditetapkan dalam dokumen anggaran. Koreksi atas pengeluaran belanja (penerimaan kembali belanja) yang terjadi pada periode pengeluaran belanja dibukukan sebagai pengurang belanja pada periode yang sama. Apabila diterima pada periode berikutnya, koreksi atas pengeluaran belanja dibukukan dalam pendapatan lain-lain.</w:t>
      </w:r>
    </w:p>
    <w:p w14:paraId="492F8331" w14:textId="77777777" w:rsidR="00D25B82" w:rsidRPr="002E36A6" w:rsidRDefault="00D25B82" w:rsidP="0086658B">
      <w:pPr>
        <w:ind w:left="540"/>
        <w:rPr>
          <w:rFonts w:ascii="Times New Roman" w:hAnsi="Times New Roman"/>
          <w:sz w:val="24"/>
          <w:szCs w:val="24"/>
          <w:lang w:val="id-ID"/>
        </w:rPr>
      </w:pPr>
    </w:p>
    <w:p w14:paraId="3EC8BF46" w14:textId="77777777" w:rsidR="00D25B82" w:rsidRPr="002E36A6" w:rsidRDefault="00D25B82" w:rsidP="001E1424">
      <w:pPr>
        <w:pStyle w:val="ListParagraph"/>
        <w:ind w:left="540" w:firstLine="180"/>
        <w:rPr>
          <w:rFonts w:ascii="Times New Roman" w:hAnsi="Times New Roman"/>
          <w:b/>
          <w:bCs/>
          <w:sz w:val="24"/>
          <w:szCs w:val="24"/>
          <w:lang w:val="id-ID"/>
        </w:rPr>
      </w:pPr>
      <w:r w:rsidRPr="002E36A6">
        <w:rPr>
          <w:rFonts w:ascii="Times New Roman" w:hAnsi="Times New Roman"/>
          <w:b/>
          <w:bCs/>
          <w:sz w:val="24"/>
          <w:szCs w:val="24"/>
          <w:lang w:val="id-ID"/>
        </w:rPr>
        <w:t>Surplus/Defisit</w:t>
      </w:r>
    </w:p>
    <w:p w14:paraId="365EBD6B" w14:textId="77777777" w:rsidR="00D25B82" w:rsidRPr="002E36A6" w:rsidRDefault="00D25B82" w:rsidP="001E1424">
      <w:pPr>
        <w:autoSpaceDE w:val="0"/>
        <w:autoSpaceDN w:val="0"/>
        <w:adjustRightInd w:val="0"/>
        <w:ind w:left="720"/>
        <w:rPr>
          <w:rFonts w:ascii="Times New Roman" w:hAnsi="Times New Roman"/>
          <w:sz w:val="24"/>
          <w:szCs w:val="24"/>
          <w:lang w:val="id-ID"/>
        </w:rPr>
      </w:pPr>
      <w:r w:rsidRPr="002E36A6">
        <w:rPr>
          <w:rFonts w:ascii="Times New Roman" w:hAnsi="Times New Roman"/>
          <w:sz w:val="24"/>
          <w:szCs w:val="24"/>
          <w:lang w:val="id-ID"/>
        </w:rPr>
        <w:t>Surplus adalah selisih lebih antara pendapatan dan belanja selama satu periode pelaporan. Defisit adalah selisih kurang antara pendapatan dan belanja selama satu periode pelaporan. Selisih lebih/kurang antara pendapatan dan belanja selama satu periode pelaporan dicatat dalam pos Surplus/Defisit.</w:t>
      </w:r>
    </w:p>
    <w:p w14:paraId="6B95754E" w14:textId="77777777" w:rsidR="00D25B82" w:rsidRPr="002E36A6" w:rsidRDefault="00D25B82" w:rsidP="0086658B">
      <w:pPr>
        <w:autoSpaceDE w:val="0"/>
        <w:autoSpaceDN w:val="0"/>
        <w:adjustRightInd w:val="0"/>
        <w:ind w:left="540"/>
        <w:rPr>
          <w:rFonts w:ascii="Times New Roman" w:hAnsi="Times New Roman"/>
          <w:sz w:val="24"/>
          <w:szCs w:val="24"/>
          <w:lang w:val="id-ID"/>
        </w:rPr>
      </w:pPr>
    </w:p>
    <w:p w14:paraId="5FC21D75" w14:textId="77777777" w:rsidR="00D25B82" w:rsidRPr="002E36A6" w:rsidRDefault="00D25B82" w:rsidP="001E1424">
      <w:pPr>
        <w:pStyle w:val="ListParagraph"/>
        <w:ind w:left="540" w:firstLine="180"/>
        <w:rPr>
          <w:rFonts w:ascii="Times New Roman" w:hAnsi="Times New Roman"/>
          <w:b/>
          <w:bCs/>
          <w:sz w:val="24"/>
          <w:szCs w:val="24"/>
          <w:lang w:val="id-ID"/>
        </w:rPr>
      </w:pPr>
      <w:r w:rsidRPr="002E36A6">
        <w:rPr>
          <w:rFonts w:ascii="Times New Roman" w:hAnsi="Times New Roman"/>
          <w:b/>
          <w:bCs/>
          <w:sz w:val="24"/>
          <w:szCs w:val="24"/>
          <w:lang w:val="id-ID"/>
        </w:rPr>
        <w:t>Pembiayaan</w:t>
      </w:r>
    </w:p>
    <w:p w14:paraId="34F0EF8A" w14:textId="77777777" w:rsidR="00D25B82" w:rsidRPr="002E36A6" w:rsidRDefault="00D25B82" w:rsidP="001E1424">
      <w:pPr>
        <w:autoSpaceDE w:val="0"/>
        <w:autoSpaceDN w:val="0"/>
        <w:adjustRightInd w:val="0"/>
        <w:ind w:left="720"/>
        <w:rPr>
          <w:rFonts w:ascii="Times New Roman" w:hAnsi="Times New Roman"/>
          <w:sz w:val="24"/>
          <w:szCs w:val="24"/>
          <w:lang w:val="id-ID"/>
        </w:rPr>
      </w:pPr>
      <w:r w:rsidRPr="002E36A6">
        <w:rPr>
          <w:rFonts w:ascii="Times New Roman" w:hAnsi="Times New Roman"/>
          <w:sz w:val="24"/>
          <w:szCs w:val="24"/>
          <w:lang w:val="id-ID"/>
        </w:rPr>
        <w:lastRenderedPageBreak/>
        <w:t>Pembiayaan (</w:t>
      </w:r>
      <w:r w:rsidRPr="00FC04FA">
        <w:rPr>
          <w:rFonts w:ascii="Times New Roman" w:hAnsi="Times New Roman"/>
          <w:i/>
          <w:sz w:val="24"/>
          <w:szCs w:val="24"/>
          <w:lang w:val="id-ID"/>
        </w:rPr>
        <w:t>financing</w:t>
      </w:r>
      <w:r w:rsidRPr="002E36A6">
        <w:rPr>
          <w:rFonts w:ascii="Times New Roman" w:hAnsi="Times New Roman"/>
          <w:sz w:val="24"/>
          <w:szCs w:val="24"/>
          <w:lang w:val="id-ID"/>
        </w:rPr>
        <w:t xml:space="preserve">) adalah seluruh transaksi keuangan pemerintah, baik penerimaan maupun pengeluaran, yang perlu dibayar atau akan diterima kembali, yang dalam penganggaran pemerintah terutama dimaksudkan untuk menutup </w:t>
      </w:r>
      <w:r w:rsidRPr="00FC04FA">
        <w:rPr>
          <w:rFonts w:ascii="Times New Roman" w:hAnsi="Times New Roman"/>
          <w:sz w:val="24"/>
          <w:szCs w:val="24"/>
          <w:lang w:val="id-ID"/>
        </w:rPr>
        <w:t>defisit</w:t>
      </w:r>
      <w:r w:rsidRPr="002E36A6">
        <w:rPr>
          <w:rFonts w:ascii="Times New Roman" w:hAnsi="Times New Roman"/>
          <w:sz w:val="24"/>
          <w:szCs w:val="24"/>
          <w:lang w:val="id-ID"/>
        </w:rPr>
        <w:t xml:space="preserve"> dan atau memanfaatkan surplus  anggaran. Penerimaan pembiayaan antara lain dapat berasal dari pinjaman, dan hasil divestasi. Sementara, pengeluaran pembiayaan antara lain digunakan untuk pembayaran kembali pokok pinjaman, pemberian pinjaman kepada entitas lain, dan penyertaan modal oleh pemerintah Daerah. Penerimaan pembiayaan diakui pada saat diterima pada Rekening Kas Daerah. Penerimaan pembiayaan dilaksanakan berdasarkan azas bruto, yaitu dengan membukukan penerimaan bruto, dan tidak mencatat jumlah netonya (setelah dikompensasikan dengan  pengeluaran) </w:t>
      </w:r>
    </w:p>
    <w:p w14:paraId="1A225967" w14:textId="77777777" w:rsidR="00D25B82" w:rsidRPr="002E36A6" w:rsidRDefault="00D25B82" w:rsidP="001E1424">
      <w:pPr>
        <w:autoSpaceDE w:val="0"/>
        <w:autoSpaceDN w:val="0"/>
        <w:adjustRightInd w:val="0"/>
        <w:ind w:left="720"/>
        <w:rPr>
          <w:rFonts w:ascii="Times New Roman" w:hAnsi="Times New Roman"/>
          <w:sz w:val="24"/>
          <w:szCs w:val="24"/>
          <w:lang w:val="id-ID"/>
        </w:rPr>
      </w:pPr>
      <w:r w:rsidRPr="002E36A6">
        <w:rPr>
          <w:rFonts w:ascii="Times New Roman" w:hAnsi="Times New Roman"/>
          <w:sz w:val="24"/>
          <w:szCs w:val="24"/>
          <w:lang w:val="id-ID"/>
        </w:rPr>
        <w:t xml:space="preserve">Pencairan Dana Cadangan mengurangi Dana Cadangan yang bersangkutan. </w:t>
      </w:r>
    </w:p>
    <w:p w14:paraId="32CC76D9" w14:textId="77777777" w:rsidR="00D25B82" w:rsidRPr="002E36A6" w:rsidRDefault="00D25B82" w:rsidP="001E1424">
      <w:pPr>
        <w:autoSpaceDE w:val="0"/>
        <w:autoSpaceDN w:val="0"/>
        <w:adjustRightInd w:val="0"/>
        <w:ind w:left="720"/>
        <w:rPr>
          <w:rFonts w:ascii="Times New Roman" w:hAnsi="Times New Roman"/>
          <w:sz w:val="24"/>
          <w:szCs w:val="24"/>
          <w:lang w:val="id-ID"/>
        </w:rPr>
      </w:pPr>
      <w:r w:rsidRPr="002E36A6">
        <w:rPr>
          <w:rFonts w:ascii="Times New Roman" w:hAnsi="Times New Roman"/>
          <w:sz w:val="24"/>
          <w:szCs w:val="24"/>
          <w:lang w:val="id-ID"/>
        </w:rPr>
        <w:t>Pengeluaran pembiayaan diakui pada saat dikeluarkan dari Rekening Kas Umum Negara/Daerah.</w:t>
      </w:r>
    </w:p>
    <w:p w14:paraId="68F81FAC" w14:textId="77777777" w:rsidR="00D25B82" w:rsidRPr="002E36A6" w:rsidRDefault="00D25B82" w:rsidP="001E1424">
      <w:pPr>
        <w:autoSpaceDE w:val="0"/>
        <w:autoSpaceDN w:val="0"/>
        <w:adjustRightInd w:val="0"/>
        <w:ind w:left="720"/>
        <w:rPr>
          <w:rFonts w:ascii="Times New Roman" w:hAnsi="Times New Roman"/>
          <w:sz w:val="24"/>
          <w:szCs w:val="24"/>
          <w:lang w:val="id-ID"/>
        </w:rPr>
      </w:pPr>
      <w:r w:rsidRPr="002E36A6">
        <w:rPr>
          <w:rFonts w:ascii="Times New Roman" w:hAnsi="Times New Roman"/>
          <w:sz w:val="24"/>
          <w:szCs w:val="24"/>
          <w:lang w:val="id-ID"/>
        </w:rPr>
        <w:t>Pembentukan Dana Cadangan menambah Dana Cadangan yang bersangkutan. Hasil-hasil yang diperoleh dari pengelolaan Dana Cadangan di pemerintah daerah merupakan penambah Dana Cadangan. Hasil tersebut dicatat sebagai pendapatan dalam pos pendapatan asli daerah lainnya.</w:t>
      </w:r>
    </w:p>
    <w:p w14:paraId="11E3F635" w14:textId="77777777" w:rsidR="00D25B82" w:rsidRPr="002E36A6" w:rsidRDefault="00D25B82" w:rsidP="001E1424">
      <w:pPr>
        <w:autoSpaceDE w:val="0"/>
        <w:autoSpaceDN w:val="0"/>
        <w:adjustRightInd w:val="0"/>
        <w:ind w:left="720"/>
        <w:rPr>
          <w:rFonts w:ascii="Times New Roman" w:hAnsi="Times New Roman"/>
          <w:sz w:val="24"/>
          <w:szCs w:val="24"/>
          <w:lang w:val="id-ID"/>
        </w:rPr>
      </w:pPr>
      <w:r w:rsidRPr="002E36A6">
        <w:rPr>
          <w:rFonts w:ascii="Times New Roman" w:hAnsi="Times New Roman"/>
          <w:sz w:val="24"/>
          <w:szCs w:val="24"/>
          <w:lang w:val="id-ID"/>
        </w:rPr>
        <w:t>Pembiayaan neto adalah selisih antara penerimaan pembiayaan setelah dikurangi pengeluaran pembiayaan dalam periode tahun anggaran tertentu.</w:t>
      </w:r>
    </w:p>
    <w:p w14:paraId="7169183B" w14:textId="77777777" w:rsidR="00D25B82" w:rsidRPr="002E36A6" w:rsidRDefault="00D25B82" w:rsidP="001E1424">
      <w:pPr>
        <w:autoSpaceDE w:val="0"/>
        <w:autoSpaceDN w:val="0"/>
        <w:adjustRightInd w:val="0"/>
        <w:ind w:left="720"/>
        <w:rPr>
          <w:rFonts w:ascii="Times New Roman" w:hAnsi="Times New Roman"/>
          <w:sz w:val="24"/>
          <w:szCs w:val="24"/>
          <w:lang w:val="id-ID"/>
        </w:rPr>
      </w:pPr>
      <w:r w:rsidRPr="002E36A6">
        <w:rPr>
          <w:rFonts w:ascii="Times New Roman" w:hAnsi="Times New Roman"/>
          <w:sz w:val="24"/>
          <w:szCs w:val="24"/>
          <w:lang w:val="id-ID"/>
        </w:rPr>
        <w:t>Selisih lebih/kurang antara penerimaan dan pengeluaran pembiayaan selama satu periode pelaporan dicatat dalam pos Pembiayaan Neto. Sisa lebih/kurang pembiayaan anggaran adalah selisih lebih/kurang antara realisasi penerimaan dan pengeluaran selama satu periode pelaporan.</w:t>
      </w:r>
    </w:p>
    <w:p w14:paraId="67D38C7D" w14:textId="77777777" w:rsidR="00D25B82" w:rsidRPr="00B66C8A" w:rsidRDefault="00D25B82" w:rsidP="001E1424">
      <w:pPr>
        <w:autoSpaceDE w:val="0"/>
        <w:autoSpaceDN w:val="0"/>
        <w:adjustRightInd w:val="0"/>
        <w:ind w:left="720"/>
        <w:rPr>
          <w:rFonts w:ascii="Times New Roman" w:hAnsi="Times New Roman"/>
          <w:sz w:val="24"/>
          <w:szCs w:val="24"/>
          <w:lang w:val="sv-SE"/>
        </w:rPr>
      </w:pPr>
      <w:r w:rsidRPr="002E36A6">
        <w:rPr>
          <w:rFonts w:ascii="Times New Roman" w:hAnsi="Times New Roman"/>
          <w:sz w:val="24"/>
          <w:szCs w:val="24"/>
          <w:lang w:val="id-ID"/>
        </w:rPr>
        <w:t>Selisih lebih/kurang antara realisasi penerimaan dan pengeluaran selama satu periode pelaporan dicatat dalam pos SiLPA/SiKPA.</w:t>
      </w:r>
    </w:p>
    <w:p w14:paraId="39C17765" w14:textId="77777777" w:rsidR="00F723E9" w:rsidRPr="00B66C8A" w:rsidRDefault="00F723E9" w:rsidP="001E1424">
      <w:pPr>
        <w:autoSpaceDE w:val="0"/>
        <w:autoSpaceDN w:val="0"/>
        <w:adjustRightInd w:val="0"/>
        <w:ind w:left="720"/>
        <w:rPr>
          <w:rFonts w:ascii="Times New Roman" w:hAnsi="Times New Roman"/>
          <w:sz w:val="24"/>
          <w:szCs w:val="24"/>
          <w:lang w:val="sv-SE"/>
        </w:rPr>
      </w:pPr>
    </w:p>
    <w:p w14:paraId="4E0E2B51" w14:textId="77777777" w:rsidR="00F723E9" w:rsidRPr="00B66C8A" w:rsidRDefault="00F723E9" w:rsidP="001E1424">
      <w:pPr>
        <w:autoSpaceDE w:val="0"/>
        <w:autoSpaceDN w:val="0"/>
        <w:adjustRightInd w:val="0"/>
        <w:ind w:left="720"/>
        <w:rPr>
          <w:rFonts w:ascii="Times New Roman" w:hAnsi="Times New Roman"/>
          <w:sz w:val="24"/>
          <w:szCs w:val="24"/>
          <w:lang w:val="sv-SE"/>
        </w:rPr>
      </w:pPr>
    </w:p>
    <w:p w14:paraId="10A0A329" w14:textId="77777777" w:rsidR="00F723E9" w:rsidRPr="00B66C8A" w:rsidRDefault="00F723E9" w:rsidP="001E1424">
      <w:pPr>
        <w:autoSpaceDE w:val="0"/>
        <w:autoSpaceDN w:val="0"/>
        <w:adjustRightInd w:val="0"/>
        <w:ind w:left="720"/>
        <w:rPr>
          <w:rFonts w:ascii="Times New Roman" w:hAnsi="Times New Roman"/>
          <w:sz w:val="24"/>
          <w:szCs w:val="24"/>
          <w:lang w:val="sv-SE"/>
        </w:rPr>
      </w:pPr>
    </w:p>
    <w:p w14:paraId="7DA02279" w14:textId="77777777" w:rsidR="00827C04" w:rsidRPr="00B66C8A" w:rsidRDefault="00827C04" w:rsidP="001E1424">
      <w:pPr>
        <w:autoSpaceDE w:val="0"/>
        <w:autoSpaceDN w:val="0"/>
        <w:adjustRightInd w:val="0"/>
        <w:ind w:left="720"/>
        <w:rPr>
          <w:rFonts w:ascii="Times New Roman" w:hAnsi="Times New Roman"/>
          <w:sz w:val="24"/>
          <w:szCs w:val="24"/>
          <w:lang w:val="sv-SE"/>
        </w:rPr>
      </w:pPr>
    </w:p>
    <w:p w14:paraId="03578036" w14:textId="77777777" w:rsidR="00827C04" w:rsidRPr="00B66C8A" w:rsidRDefault="00827C04" w:rsidP="001E1424">
      <w:pPr>
        <w:autoSpaceDE w:val="0"/>
        <w:autoSpaceDN w:val="0"/>
        <w:adjustRightInd w:val="0"/>
        <w:ind w:left="720"/>
        <w:rPr>
          <w:rFonts w:ascii="Times New Roman" w:hAnsi="Times New Roman"/>
          <w:b/>
          <w:sz w:val="24"/>
          <w:szCs w:val="24"/>
          <w:lang w:val="sv-SE"/>
        </w:rPr>
      </w:pPr>
      <w:r w:rsidRPr="00B66C8A">
        <w:rPr>
          <w:rFonts w:ascii="Times New Roman" w:hAnsi="Times New Roman"/>
          <w:b/>
          <w:sz w:val="24"/>
          <w:szCs w:val="24"/>
          <w:lang w:val="sv-SE"/>
        </w:rPr>
        <w:t>PENJELASAN POS-POS LAPORAN OPERASIONAL</w:t>
      </w:r>
    </w:p>
    <w:p w14:paraId="4EDE3BA8" w14:textId="77777777" w:rsidR="006B73B0" w:rsidRPr="00B66C8A" w:rsidRDefault="00B43156" w:rsidP="001E1424">
      <w:pPr>
        <w:autoSpaceDE w:val="0"/>
        <w:autoSpaceDN w:val="0"/>
        <w:adjustRightInd w:val="0"/>
        <w:ind w:left="720"/>
        <w:rPr>
          <w:rFonts w:ascii="Times New Roman" w:hAnsi="Times New Roman"/>
          <w:sz w:val="24"/>
          <w:szCs w:val="24"/>
          <w:lang w:val="sv-SE"/>
        </w:rPr>
      </w:pPr>
      <w:r w:rsidRPr="00B66C8A">
        <w:rPr>
          <w:rFonts w:ascii="Times New Roman" w:hAnsi="Times New Roman"/>
          <w:b/>
          <w:sz w:val="24"/>
          <w:szCs w:val="24"/>
          <w:lang w:val="sv-SE"/>
        </w:rPr>
        <w:t xml:space="preserve">Pendapatan-LO </w:t>
      </w:r>
      <w:r w:rsidRPr="00B66C8A">
        <w:rPr>
          <w:rFonts w:ascii="Times New Roman" w:hAnsi="Times New Roman"/>
          <w:sz w:val="24"/>
          <w:szCs w:val="24"/>
          <w:lang w:val="sv-SE"/>
        </w:rPr>
        <w:t>adalah hak Pemerintah pusat yang diakui</w:t>
      </w:r>
      <w:r w:rsidR="00F723E9" w:rsidRPr="00B66C8A">
        <w:rPr>
          <w:rFonts w:ascii="Times New Roman" w:hAnsi="Times New Roman"/>
          <w:sz w:val="24"/>
          <w:szCs w:val="24"/>
          <w:lang w:val="sv-SE"/>
        </w:rPr>
        <w:t xml:space="preserve"> </w:t>
      </w:r>
      <w:r w:rsidRPr="00B66C8A">
        <w:rPr>
          <w:rFonts w:ascii="Times New Roman" w:hAnsi="Times New Roman"/>
          <w:sz w:val="24"/>
          <w:szCs w:val="24"/>
          <w:lang w:val="sv-SE"/>
        </w:rPr>
        <w:t>sebagai penambahan ekuitas dalam periode tahun anggaran yang bersangkutan dan tidak perlu dibayar kembali.</w:t>
      </w:r>
    </w:p>
    <w:p w14:paraId="3EA38408" w14:textId="77777777" w:rsidR="008A57E8" w:rsidRPr="00B66C8A" w:rsidRDefault="001B7F6F" w:rsidP="001E1424">
      <w:pPr>
        <w:autoSpaceDE w:val="0"/>
        <w:autoSpaceDN w:val="0"/>
        <w:adjustRightInd w:val="0"/>
        <w:ind w:left="720"/>
        <w:rPr>
          <w:rFonts w:ascii="Times New Roman" w:hAnsi="Times New Roman"/>
          <w:sz w:val="24"/>
          <w:szCs w:val="24"/>
          <w:lang w:val="sv-SE"/>
        </w:rPr>
      </w:pPr>
      <w:r w:rsidRPr="00B66C8A">
        <w:rPr>
          <w:rFonts w:ascii="Times New Roman" w:hAnsi="Times New Roman"/>
          <w:sz w:val="24"/>
          <w:szCs w:val="24"/>
          <w:lang w:val="sv-SE"/>
        </w:rPr>
        <w:t>Pendapatan-LO diakui pada saat timbulnya hak atas pendapatan dan/atau pendapatan direalisasikan</w:t>
      </w:r>
      <w:r w:rsidR="008A57E8" w:rsidRPr="00B66C8A">
        <w:rPr>
          <w:rFonts w:ascii="Times New Roman" w:hAnsi="Times New Roman"/>
          <w:sz w:val="24"/>
          <w:szCs w:val="24"/>
          <w:lang w:val="sv-SE"/>
        </w:rPr>
        <w:t xml:space="preserve"> yaitu adanya aliran masuk sumber daya ekonomi.</w:t>
      </w:r>
    </w:p>
    <w:p w14:paraId="220D053E" w14:textId="77777777" w:rsidR="008A57E8" w:rsidRPr="00B66C8A" w:rsidRDefault="008A57E8" w:rsidP="001E1424">
      <w:pPr>
        <w:autoSpaceDE w:val="0"/>
        <w:autoSpaceDN w:val="0"/>
        <w:adjustRightInd w:val="0"/>
        <w:ind w:left="720"/>
        <w:rPr>
          <w:rFonts w:ascii="Times New Roman" w:hAnsi="Times New Roman"/>
          <w:sz w:val="24"/>
          <w:szCs w:val="24"/>
          <w:lang w:val="sv-SE"/>
        </w:rPr>
      </w:pPr>
      <w:r w:rsidRPr="00B66C8A">
        <w:rPr>
          <w:rFonts w:ascii="Times New Roman" w:hAnsi="Times New Roman"/>
          <w:b/>
          <w:sz w:val="24"/>
          <w:szCs w:val="24"/>
          <w:lang w:val="sv-SE"/>
        </w:rPr>
        <w:t xml:space="preserve">Beban </w:t>
      </w:r>
      <w:r w:rsidRPr="00B66C8A">
        <w:rPr>
          <w:rFonts w:ascii="Times New Roman" w:hAnsi="Times New Roman"/>
          <w:sz w:val="24"/>
          <w:szCs w:val="24"/>
          <w:lang w:val="sv-SE"/>
        </w:rPr>
        <w:t>adalah penurunan manfaat ekonomi atau potensi jasa dalam periode</w:t>
      </w:r>
      <w:r w:rsidR="004A02FB" w:rsidRPr="00B66C8A">
        <w:rPr>
          <w:rFonts w:ascii="Times New Roman" w:hAnsi="Times New Roman"/>
          <w:sz w:val="24"/>
          <w:szCs w:val="24"/>
          <w:lang w:val="sv-SE"/>
        </w:rPr>
        <w:t xml:space="preserve"> pelaporan yang menurunkan ekuitas yang dapat berupa pengeluaran atau konsumsi aset atau timbulnya</w:t>
      </w:r>
      <w:r w:rsidR="008175CB" w:rsidRPr="00B66C8A">
        <w:rPr>
          <w:rFonts w:ascii="Times New Roman" w:hAnsi="Times New Roman"/>
          <w:sz w:val="24"/>
          <w:szCs w:val="24"/>
          <w:lang w:val="sv-SE"/>
        </w:rPr>
        <w:t xml:space="preserve"> kewajiban.</w:t>
      </w:r>
    </w:p>
    <w:p w14:paraId="688EE94C" w14:textId="77777777" w:rsidR="008175CB" w:rsidRPr="00B66C8A" w:rsidRDefault="008175CB" w:rsidP="001E1424">
      <w:pPr>
        <w:autoSpaceDE w:val="0"/>
        <w:autoSpaceDN w:val="0"/>
        <w:adjustRightInd w:val="0"/>
        <w:ind w:left="720"/>
        <w:rPr>
          <w:rFonts w:ascii="Times New Roman" w:hAnsi="Times New Roman"/>
          <w:sz w:val="24"/>
          <w:szCs w:val="24"/>
          <w:lang w:val="sv-SE"/>
        </w:rPr>
      </w:pPr>
      <w:r w:rsidRPr="00B66C8A">
        <w:rPr>
          <w:rFonts w:ascii="Times New Roman" w:hAnsi="Times New Roman"/>
          <w:sz w:val="24"/>
          <w:szCs w:val="24"/>
          <w:lang w:val="sv-SE"/>
        </w:rPr>
        <w:t>Beban diakui pada saat timbulnya kewajiban; terjadinya konsumsi aset; terjadinya penurunan manfaat ekonomi atau potensi jasa.</w:t>
      </w:r>
    </w:p>
    <w:p w14:paraId="4D98F747" w14:textId="77777777" w:rsidR="00B43156" w:rsidRPr="00B66C8A" w:rsidRDefault="008175CB" w:rsidP="001E1424">
      <w:pPr>
        <w:autoSpaceDE w:val="0"/>
        <w:autoSpaceDN w:val="0"/>
        <w:adjustRightInd w:val="0"/>
        <w:ind w:left="720"/>
        <w:rPr>
          <w:rFonts w:ascii="Times New Roman" w:hAnsi="Times New Roman"/>
          <w:sz w:val="24"/>
          <w:szCs w:val="24"/>
          <w:lang w:val="sv-SE"/>
        </w:rPr>
      </w:pPr>
      <w:r w:rsidRPr="00B66C8A">
        <w:rPr>
          <w:rFonts w:ascii="Times New Roman" w:hAnsi="Times New Roman"/>
          <w:sz w:val="24"/>
          <w:szCs w:val="24"/>
          <w:lang w:val="sv-SE"/>
        </w:rPr>
        <w:t>Beban disajikan menurut klasifikasi ekonomi/jenis belanja</w:t>
      </w:r>
      <w:r w:rsidR="00F54C8A" w:rsidRPr="00B66C8A">
        <w:rPr>
          <w:rFonts w:ascii="Times New Roman" w:hAnsi="Times New Roman"/>
          <w:sz w:val="24"/>
          <w:szCs w:val="24"/>
          <w:lang w:val="sv-SE"/>
        </w:rPr>
        <w:t xml:space="preserve"> dan selanjutnya klasifikasi berdasarkan organisasi dan fungsi diungkapkan dalam catatan atas Laporan Keuangan.</w:t>
      </w:r>
      <w:r w:rsidR="001B7F6F" w:rsidRPr="00B66C8A">
        <w:rPr>
          <w:rFonts w:ascii="Times New Roman" w:hAnsi="Times New Roman"/>
          <w:sz w:val="24"/>
          <w:szCs w:val="24"/>
          <w:lang w:val="sv-SE"/>
        </w:rPr>
        <w:t xml:space="preserve"> </w:t>
      </w:r>
    </w:p>
    <w:p w14:paraId="00534380" w14:textId="77777777" w:rsidR="00DB25BB" w:rsidRPr="00B66C8A" w:rsidRDefault="00DB25BB" w:rsidP="001E1424">
      <w:pPr>
        <w:autoSpaceDE w:val="0"/>
        <w:autoSpaceDN w:val="0"/>
        <w:adjustRightInd w:val="0"/>
        <w:ind w:left="720"/>
        <w:rPr>
          <w:rFonts w:ascii="Times New Roman" w:hAnsi="Times New Roman"/>
          <w:sz w:val="24"/>
          <w:szCs w:val="24"/>
          <w:lang w:val="sv-SE"/>
        </w:rPr>
      </w:pPr>
    </w:p>
    <w:p w14:paraId="15513DC6" w14:textId="77777777" w:rsidR="00DB25BB" w:rsidRPr="00B66C8A" w:rsidRDefault="00DB25BB" w:rsidP="001E1424">
      <w:pPr>
        <w:autoSpaceDE w:val="0"/>
        <w:autoSpaceDN w:val="0"/>
        <w:adjustRightInd w:val="0"/>
        <w:ind w:left="720"/>
        <w:rPr>
          <w:rFonts w:ascii="Times New Roman" w:hAnsi="Times New Roman"/>
          <w:b/>
          <w:sz w:val="24"/>
          <w:szCs w:val="24"/>
          <w:lang w:val="sv-SE"/>
        </w:rPr>
      </w:pPr>
      <w:r w:rsidRPr="00B66C8A">
        <w:rPr>
          <w:rFonts w:ascii="Times New Roman" w:hAnsi="Times New Roman"/>
          <w:b/>
          <w:sz w:val="24"/>
          <w:szCs w:val="24"/>
          <w:lang w:val="sv-SE"/>
        </w:rPr>
        <w:t>PENJELASAN POS-POS LAPORAN PERUBAHAN EKUITAS</w:t>
      </w:r>
    </w:p>
    <w:p w14:paraId="68BB9837" w14:textId="77777777" w:rsidR="00F76727" w:rsidRDefault="00F76727" w:rsidP="00A34434">
      <w:pPr>
        <w:jc w:val="left"/>
        <w:rPr>
          <w:rFonts w:ascii="Times New Roman" w:hAnsi="Times New Roman"/>
          <w:b/>
          <w:sz w:val="24"/>
          <w:szCs w:val="24"/>
          <w:lang w:val="es-ES"/>
        </w:rPr>
      </w:pPr>
    </w:p>
    <w:p w14:paraId="7FCB6287" w14:textId="77777777" w:rsidR="00D86C1F" w:rsidRPr="00D22815" w:rsidRDefault="00D86C1F" w:rsidP="001E1424">
      <w:pPr>
        <w:spacing w:after="240"/>
        <w:ind w:left="720" w:hanging="720"/>
        <w:jc w:val="left"/>
        <w:rPr>
          <w:rFonts w:ascii="Times New Roman" w:hAnsi="Times New Roman"/>
          <w:b/>
          <w:sz w:val="24"/>
          <w:szCs w:val="24"/>
          <w:lang w:val="sv-SE"/>
        </w:rPr>
      </w:pPr>
      <w:r w:rsidRPr="00D22815">
        <w:rPr>
          <w:rFonts w:ascii="Times New Roman" w:hAnsi="Times New Roman"/>
          <w:b/>
          <w:sz w:val="24"/>
          <w:szCs w:val="24"/>
          <w:lang w:val="sv-SE"/>
        </w:rPr>
        <w:t>4.4.</w:t>
      </w:r>
      <w:r w:rsidRPr="00D22815">
        <w:rPr>
          <w:rFonts w:ascii="Times New Roman" w:hAnsi="Times New Roman"/>
          <w:b/>
          <w:sz w:val="24"/>
          <w:szCs w:val="24"/>
          <w:lang w:val="sv-SE"/>
        </w:rPr>
        <w:tab/>
        <w:t>Penerapan Kebijakan Akuntansi Berkaitan Dengan Ketentuan Yang Ada Dalam Standar Akuntansi Pemerintahan</w:t>
      </w:r>
    </w:p>
    <w:p w14:paraId="388FE4AE" w14:textId="305EF684" w:rsidR="0029182C" w:rsidRPr="009B5F03" w:rsidRDefault="0029182C" w:rsidP="001E1424">
      <w:pPr>
        <w:autoSpaceDE w:val="0"/>
        <w:autoSpaceDN w:val="0"/>
        <w:adjustRightInd w:val="0"/>
        <w:ind w:left="720"/>
        <w:rPr>
          <w:rFonts w:ascii="Times New Roman" w:hAnsi="Times New Roman"/>
          <w:sz w:val="24"/>
          <w:szCs w:val="24"/>
          <w:lang w:val="es-ES"/>
        </w:rPr>
      </w:pPr>
      <w:r w:rsidRPr="009B5F03">
        <w:rPr>
          <w:rFonts w:ascii="Times New Roman" w:hAnsi="Times New Roman"/>
          <w:sz w:val="24"/>
          <w:szCs w:val="24"/>
          <w:lang w:val="es-ES"/>
        </w:rPr>
        <w:t>Laporan</w:t>
      </w:r>
      <w:r w:rsidR="00350ACB">
        <w:rPr>
          <w:rFonts w:ascii="Times New Roman" w:hAnsi="Times New Roman"/>
          <w:sz w:val="24"/>
          <w:szCs w:val="24"/>
          <w:lang w:val="es-ES"/>
        </w:rPr>
        <w:t xml:space="preserve"> K</w:t>
      </w:r>
      <w:r w:rsidRPr="009B5F03">
        <w:rPr>
          <w:rFonts w:ascii="Times New Roman" w:hAnsi="Times New Roman"/>
          <w:sz w:val="24"/>
          <w:szCs w:val="24"/>
          <w:lang w:val="es-ES"/>
        </w:rPr>
        <w:t>euangan</w:t>
      </w:r>
      <w:r w:rsidR="00350ACB">
        <w:rPr>
          <w:rFonts w:ascii="Times New Roman" w:hAnsi="Times New Roman"/>
          <w:sz w:val="24"/>
          <w:szCs w:val="24"/>
          <w:lang w:val="es-ES"/>
        </w:rPr>
        <w:t xml:space="preserve"> </w:t>
      </w:r>
      <w:r w:rsidR="00673DB3">
        <w:rPr>
          <w:rFonts w:ascii="Times New Roman" w:hAnsi="Times New Roman"/>
          <w:noProof/>
          <w:sz w:val="24"/>
          <w:szCs w:val="24"/>
          <w:lang w:val="es-ES"/>
        </w:rPr>
        <w:t>Dinas Pendidikan, Pemuda dan Olahraga</w:t>
      </w:r>
      <w:r w:rsidR="00134289">
        <w:rPr>
          <w:rFonts w:ascii="Times New Roman" w:hAnsi="Times New Roman"/>
          <w:noProof/>
          <w:sz w:val="24"/>
          <w:szCs w:val="24"/>
          <w:lang w:val="es-ES"/>
        </w:rPr>
        <w:t xml:space="preserve"> Kabupaten Kepulauan Selayar</w:t>
      </w:r>
      <w:r w:rsidR="00350ACB">
        <w:rPr>
          <w:rFonts w:ascii="Times New Roman" w:hAnsi="Times New Roman"/>
          <w:noProof/>
          <w:sz w:val="24"/>
          <w:szCs w:val="24"/>
          <w:lang w:val="es-ES"/>
        </w:rPr>
        <w:t xml:space="preserve"> </w:t>
      </w:r>
      <w:r w:rsidRPr="009B5F03">
        <w:rPr>
          <w:rFonts w:ascii="Times New Roman" w:hAnsi="Times New Roman"/>
          <w:sz w:val="24"/>
          <w:szCs w:val="24"/>
          <w:lang w:val="es-ES"/>
        </w:rPr>
        <w:t>untuk</w:t>
      </w:r>
      <w:r w:rsidR="00350ACB">
        <w:rPr>
          <w:rFonts w:ascii="Times New Roman" w:hAnsi="Times New Roman"/>
          <w:sz w:val="24"/>
          <w:szCs w:val="24"/>
          <w:lang w:val="es-ES"/>
        </w:rPr>
        <w:t xml:space="preserve"> </w:t>
      </w:r>
      <w:r w:rsidRPr="009B5F03">
        <w:rPr>
          <w:rFonts w:ascii="Times New Roman" w:hAnsi="Times New Roman"/>
          <w:sz w:val="24"/>
          <w:szCs w:val="24"/>
          <w:lang w:val="es-ES"/>
        </w:rPr>
        <w:t>tahun</w:t>
      </w:r>
      <w:r w:rsidR="00350ACB">
        <w:rPr>
          <w:rFonts w:ascii="Times New Roman" w:hAnsi="Times New Roman"/>
          <w:sz w:val="24"/>
          <w:szCs w:val="24"/>
          <w:lang w:val="es-ES"/>
        </w:rPr>
        <w:t xml:space="preserve"> </w:t>
      </w:r>
      <w:r w:rsidRPr="009B5F03">
        <w:rPr>
          <w:rFonts w:ascii="Times New Roman" w:hAnsi="Times New Roman"/>
          <w:sz w:val="24"/>
          <w:szCs w:val="24"/>
          <w:lang w:val="es-ES"/>
        </w:rPr>
        <w:t>anggaran</w:t>
      </w:r>
      <w:r w:rsidR="00350ACB">
        <w:rPr>
          <w:rFonts w:ascii="Times New Roman" w:hAnsi="Times New Roman"/>
          <w:sz w:val="24"/>
          <w:szCs w:val="24"/>
          <w:lang w:val="es-ES"/>
        </w:rPr>
        <w:t xml:space="preserve"> </w:t>
      </w:r>
      <w:r w:rsidR="001D10FB">
        <w:rPr>
          <w:rFonts w:ascii="Times New Roman" w:hAnsi="Times New Roman"/>
          <w:sz w:val="24"/>
          <w:szCs w:val="24"/>
          <w:lang w:val="es-ES"/>
        </w:rPr>
        <w:t>2024</w:t>
      </w:r>
      <w:r w:rsidR="00350ACB">
        <w:rPr>
          <w:rFonts w:ascii="Times New Roman" w:hAnsi="Times New Roman"/>
          <w:sz w:val="24"/>
          <w:szCs w:val="24"/>
          <w:lang w:val="es-ES"/>
        </w:rPr>
        <w:t xml:space="preserve"> </w:t>
      </w:r>
      <w:r w:rsidRPr="009B5F03">
        <w:rPr>
          <w:rFonts w:ascii="Times New Roman" w:hAnsi="Times New Roman"/>
          <w:sz w:val="24"/>
          <w:szCs w:val="24"/>
          <w:lang w:val="es-ES"/>
        </w:rPr>
        <w:t>mengacu</w:t>
      </w:r>
      <w:r w:rsidR="00350ACB">
        <w:rPr>
          <w:rFonts w:ascii="Times New Roman" w:hAnsi="Times New Roman"/>
          <w:sz w:val="24"/>
          <w:szCs w:val="24"/>
          <w:lang w:val="es-ES"/>
        </w:rPr>
        <w:t xml:space="preserve"> </w:t>
      </w:r>
      <w:r w:rsidRPr="009B5F03">
        <w:rPr>
          <w:rFonts w:ascii="Times New Roman" w:hAnsi="Times New Roman"/>
          <w:sz w:val="24"/>
          <w:szCs w:val="24"/>
          <w:lang w:val="es-ES"/>
        </w:rPr>
        <w:t>kepada</w:t>
      </w:r>
      <w:r w:rsidR="00350ACB">
        <w:rPr>
          <w:rFonts w:ascii="Times New Roman" w:hAnsi="Times New Roman"/>
          <w:sz w:val="24"/>
          <w:szCs w:val="24"/>
          <w:lang w:val="es-ES"/>
        </w:rPr>
        <w:t xml:space="preserve"> </w:t>
      </w:r>
      <w:r w:rsidRPr="009B5F03">
        <w:rPr>
          <w:rFonts w:ascii="Times New Roman" w:hAnsi="Times New Roman"/>
          <w:sz w:val="24"/>
          <w:szCs w:val="24"/>
          <w:lang w:val="es-ES"/>
        </w:rPr>
        <w:t>kebijakan</w:t>
      </w:r>
      <w:r w:rsidR="00350ACB">
        <w:rPr>
          <w:rFonts w:ascii="Times New Roman" w:hAnsi="Times New Roman"/>
          <w:sz w:val="24"/>
          <w:szCs w:val="24"/>
          <w:lang w:val="es-ES"/>
        </w:rPr>
        <w:t xml:space="preserve"> </w:t>
      </w:r>
      <w:r w:rsidRPr="009B5F03">
        <w:rPr>
          <w:rFonts w:ascii="Times New Roman" w:hAnsi="Times New Roman"/>
          <w:sz w:val="24"/>
          <w:szCs w:val="24"/>
          <w:lang w:val="es-ES"/>
        </w:rPr>
        <w:t>akuntansi yang telah</w:t>
      </w:r>
      <w:r w:rsidR="00350ACB">
        <w:rPr>
          <w:rFonts w:ascii="Times New Roman" w:hAnsi="Times New Roman"/>
          <w:sz w:val="24"/>
          <w:szCs w:val="24"/>
          <w:lang w:val="es-ES"/>
        </w:rPr>
        <w:t xml:space="preserve"> </w:t>
      </w:r>
      <w:r w:rsidRPr="009B5F03">
        <w:rPr>
          <w:rFonts w:ascii="Times New Roman" w:hAnsi="Times New Roman"/>
          <w:sz w:val="24"/>
          <w:szCs w:val="24"/>
          <w:lang w:val="es-ES"/>
        </w:rPr>
        <w:t>ditetapkan</w:t>
      </w:r>
      <w:r w:rsidR="00350ACB">
        <w:rPr>
          <w:rFonts w:ascii="Times New Roman" w:hAnsi="Times New Roman"/>
          <w:sz w:val="24"/>
          <w:szCs w:val="24"/>
          <w:lang w:val="es-ES"/>
        </w:rPr>
        <w:t xml:space="preserve"> </w:t>
      </w:r>
      <w:r w:rsidRPr="009B5F03">
        <w:rPr>
          <w:rFonts w:ascii="Times New Roman" w:hAnsi="Times New Roman"/>
          <w:sz w:val="24"/>
          <w:szCs w:val="24"/>
          <w:lang w:val="es-ES"/>
        </w:rPr>
        <w:t>oleh</w:t>
      </w:r>
      <w:r w:rsidR="00350ACB">
        <w:rPr>
          <w:rFonts w:ascii="Times New Roman" w:hAnsi="Times New Roman"/>
          <w:sz w:val="24"/>
          <w:szCs w:val="24"/>
          <w:lang w:val="es-ES"/>
        </w:rPr>
        <w:t xml:space="preserve"> </w:t>
      </w:r>
      <w:r w:rsidR="004132F9" w:rsidRPr="009B5F03">
        <w:rPr>
          <w:rFonts w:ascii="Times New Roman" w:hAnsi="Times New Roman"/>
          <w:sz w:val="24"/>
          <w:szCs w:val="24"/>
          <w:lang w:val="es-ES"/>
        </w:rPr>
        <w:t>Pemerintah</w:t>
      </w:r>
      <w:r w:rsidR="00350ACB">
        <w:rPr>
          <w:rFonts w:ascii="Times New Roman" w:hAnsi="Times New Roman"/>
          <w:sz w:val="24"/>
          <w:szCs w:val="24"/>
          <w:lang w:val="es-ES"/>
        </w:rPr>
        <w:t xml:space="preserve"> </w:t>
      </w:r>
      <w:r w:rsidR="00DD312D">
        <w:rPr>
          <w:rFonts w:ascii="Times New Roman" w:hAnsi="Times New Roman"/>
          <w:sz w:val="24"/>
          <w:szCs w:val="24"/>
          <w:lang w:val="es-ES"/>
        </w:rPr>
        <w:t>D</w:t>
      </w:r>
      <w:r w:rsidR="004132F9" w:rsidRPr="009B5F03">
        <w:rPr>
          <w:rFonts w:ascii="Times New Roman" w:hAnsi="Times New Roman"/>
          <w:sz w:val="24"/>
          <w:szCs w:val="24"/>
          <w:lang w:val="es-ES"/>
        </w:rPr>
        <w:t>aerah</w:t>
      </w:r>
      <w:r w:rsidR="00350ACB">
        <w:rPr>
          <w:rFonts w:ascii="Times New Roman" w:hAnsi="Times New Roman"/>
          <w:sz w:val="24"/>
          <w:szCs w:val="24"/>
          <w:lang w:val="es-ES"/>
        </w:rPr>
        <w:t xml:space="preserve"> </w:t>
      </w:r>
      <w:r w:rsidR="004132F9" w:rsidRPr="009B5F03">
        <w:rPr>
          <w:rFonts w:ascii="Times New Roman" w:hAnsi="Times New Roman"/>
          <w:sz w:val="24"/>
          <w:szCs w:val="24"/>
          <w:lang w:val="es-ES"/>
        </w:rPr>
        <w:t>Kabupaten</w:t>
      </w:r>
      <w:r w:rsidR="00350ACB">
        <w:rPr>
          <w:rFonts w:ascii="Times New Roman" w:hAnsi="Times New Roman"/>
          <w:sz w:val="24"/>
          <w:szCs w:val="24"/>
          <w:lang w:val="es-ES"/>
        </w:rPr>
        <w:t xml:space="preserve"> </w:t>
      </w:r>
      <w:r w:rsidR="004132F9" w:rsidRPr="009B5F03">
        <w:rPr>
          <w:rFonts w:ascii="Times New Roman" w:hAnsi="Times New Roman"/>
          <w:sz w:val="24"/>
          <w:szCs w:val="24"/>
          <w:lang w:val="es-ES"/>
        </w:rPr>
        <w:t>Kepulauan</w:t>
      </w:r>
      <w:r w:rsidR="00350ACB">
        <w:rPr>
          <w:rFonts w:ascii="Times New Roman" w:hAnsi="Times New Roman"/>
          <w:sz w:val="24"/>
          <w:szCs w:val="24"/>
          <w:lang w:val="es-ES"/>
        </w:rPr>
        <w:t xml:space="preserve"> </w:t>
      </w:r>
      <w:r w:rsidR="004132F9" w:rsidRPr="009B5F03">
        <w:rPr>
          <w:rFonts w:ascii="Times New Roman" w:hAnsi="Times New Roman"/>
          <w:sz w:val="24"/>
          <w:szCs w:val="24"/>
          <w:lang w:val="es-ES"/>
        </w:rPr>
        <w:t>Selayar</w:t>
      </w:r>
      <w:r w:rsidRPr="009B5F03">
        <w:rPr>
          <w:rFonts w:ascii="Times New Roman" w:hAnsi="Times New Roman"/>
          <w:sz w:val="24"/>
          <w:szCs w:val="24"/>
          <w:lang w:val="es-ES"/>
        </w:rPr>
        <w:t xml:space="preserve">. </w:t>
      </w:r>
    </w:p>
    <w:sectPr w:rsidR="0029182C" w:rsidRPr="009B5F03" w:rsidSect="00732D30">
      <w:footerReference w:type="even" r:id="rId7"/>
      <w:footerReference w:type="default" r:id="rId8"/>
      <w:footerReference w:type="first" r:id="rId9"/>
      <w:pgSz w:w="11907" w:h="16839" w:code="9"/>
      <w:pgMar w:top="1440" w:right="1699" w:bottom="2880" w:left="2275" w:header="454" w:footer="1701" w:gutter="0"/>
      <w:pgNumType w:start="5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9B916" w14:textId="77777777" w:rsidR="00E11AE4" w:rsidRDefault="00E11AE4">
      <w:r>
        <w:separator/>
      </w:r>
    </w:p>
  </w:endnote>
  <w:endnote w:type="continuationSeparator" w:id="0">
    <w:p w14:paraId="2197E328" w14:textId="77777777" w:rsidR="00E11AE4" w:rsidRDefault="00E1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D6334" w14:textId="77777777" w:rsidR="00EF0B0E" w:rsidRDefault="00EF0B0E" w:rsidP="00283D7A">
    <w:pPr>
      <w:pStyle w:val="Footer"/>
      <w:framePr w:wrap="around" w:vAnchor="text" w:hAnchor="margin" w:xAlign="right" w:y="1"/>
      <w:rPr>
        <w:rStyle w:val="PageNumber"/>
      </w:rPr>
    </w:pPr>
  </w:p>
  <w:p w14:paraId="6903BEB8" w14:textId="696D1637" w:rsidR="00EF0B0E" w:rsidRPr="00830143" w:rsidRDefault="00EF0B0E" w:rsidP="00830143">
    <w:pPr>
      <w:pStyle w:val="Footer"/>
      <w:pBdr>
        <w:top w:val="thinThickSmallGap" w:sz="24" w:space="1" w:color="622423" w:themeColor="accent2" w:themeShade="7F"/>
      </w:pBdr>
      <w:rPr>
        <w:rFonts w:ascii="Californian FB" w:hAnsi="Californian FB"/>
        <w:sz w:val="18"/>
        <w:szCs w:val="18"/>
      </w:rPr>
    </w:pPr>
    <w:r w:rsidRPr="00830143">
      <w:rPr>
        <w:rFonts w:ascii="Californian FB" w:hAnsi="Californian FB"/>
        <w:b/>
        <w:i/>
        <w:sz w:val="18"/>
        <w:szCs w:val="18"/>
        <w:lang w:val="de-DE"/>
      </w:rPr>
      <w:t xml:space="preserve">Laporan Keuangan  </w:t>
    </w:r>
    <w:r w:rsidR="00673DB3">
      <w:rPr>
        <w:rFonts w:ascii="Californian FB" w:hAnsi="Californian FB"/>
        <w:b/>
        <w:i/>
        <w:sz w:val="18"/>
        <w:szCs w:val="18"/>
        <w:lang w:val="de-DE"/>
      </w:rPr>
      <w:t>Dinas Pendidikan, Pemuda dan Olahraga</w:t>
    </w:r>
    <w:r w:rsidRPr="00830143">
      <w:rPr>
        <w:rFonts w:ascii="Californian FB" w:hAnsi="Californian FB"/>
        <w:b/>
        <w:i/>
        <w:sz w:val="18"/>
        <w:szCs w:val="18"/>
        <w:lang w:val="de-DE"/>
      </w:rPr>
      <w:t xml:space="preserve"> Kab. Ke</w:t>
    </w:r>
    <w:r>
      <w:rPr>
        <w:rFonts w:ascii="Californian FB" w:hAnsi="Californian FB"/>
        <w:b/>
        <w:i/>
        <w:sz w:val="18"/>
        <w:szCs w:val="18"/>
        <w:lang w:val="de-DE"/>
      </w:rPr>
      <w:t xml:space="preserve">p. Selayar  per 31 Desember </w:t>
    </w:r>
    <w:r w:rsidR="001D10FB">
      <w:rPr>
        <w:rFonts w:ascii="Californian FB" w:hAnsi="Californian FB"/>
        <w:b/>
        <w:i/>
        <w:sz w:val="18"/>
        <w:szCs w:val="18"/>
        <w:lang w:val="de-DE"/>
      </w:rPr>
      <w:t>2024</w:t>
    </w:r>
    <w:r w:rsidRPr="00830143">
      <w:rPr>
        <w:rFonts w:ascii="Californian FB" w:hAnsi="Californian FB"/>
        <w:sz w:val="18"/>
        <w:szCs w:val="18"/>
      </w:rPr>
      <w:ptab w:relativeTo="margin" w:alignment="right" w:leader="none"/>
    </w:r>
    <w:r w:rsidRPr="00830143">
      <w:rPr>
        <w:rFonts w:ascii="Californian FB" w:hAnsi="Californian FB"/>
        <w:sz w:val="18"/>
        <w:szCs w:val="18"/>
      </w:rPr>
      <w:t xml:space="preserve">Page </w:t>
    </w:r>
    <w:r w:rsidR="006A7A96" w:rsidRPr="00830143">
      <w:rPr>
        <w:rFonts w:ascii="Californian FB" w:hAnsi="Californian FB"/>
        <w:sz w:val="18"/>
        <w:szCs w:val="18"/>
      </w:rPr>
      <w:fldChar w:fldCharType="begin"/>
    </w:r>
    <w:r w:rsidRPr="00830143">
      <w:rPr>
        <w:rFonts w:ascii="Californian FB" w:hAnsi="Californian FB"/>
        <w:sz w:val="18"/>
        <w:szCs w:val="18"/>
      </w:rPr>
      <w:instrText xml:space="preserve"> PAGE   \* MERGEFORMAT </w:instrText>
    </w:r>
    <w:r w:rsidR="006A7A96" w:rsidRPr="00830143">
      <w:rPr>
        <w:rFonts w:ascii="Californian FB" w:hAnsi="Californian FB"/>
        <w:sz w:val="18"/>
        <w:szCs w:val="18"/>
      </w:rPr>
      <w:fldChar w:fldCharType="separate"/>
    </w:r>
    <w:r w:rsidR="0089264A">
      <w:rPr>
        <w:rFonts w:ascii="Californian FB" w:hAnsi="Californian FB"/>
        <w:noProof/>
        <w:sz w:val="18"/>
        <w:szCs w:val="18"/>
      </w:rPr>
      <w:t>60</w:t>
    </w:r>
    <w:r w:rsidR="006A7A96" w:rsidRPr="00830143">
      <w:rPr>
        <w:rFonts w:ascii="Californian FB" w:hAnsi="Californian FB"/>
        <w:sz w:val="18"/>
        <w:szCs w:val="18"/>
      </w:rPr>
      <w:fldChar w:fldCharType="end"/>
    </w:r>
  </w:p>
  <w:p w14:paraId="4FB88A5C" w14:textId="77777777" w:rsidR="00EF0B0E" w:rsidRDefault="00EF0B0E" w:rsidP="009919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80BA" w14:textId="51067E37" w:rsidR="00EF0B0E" w:rsidRPr="00830143" w:rsidRDefault="00EF0B0E" w:rsidP="00830143">
    <w:pPr>
      <w:pStyle w:val="Footer"/>
      <w:pBdr>
        <w:top w:val="thinThickSmallGap" w:sz="24" w:space="1" w:color="622423" w:themeColor="accent2" w:themeShade="7F"/>
      </w:pBdr>
      <w:rPr>
        <w:rFonts w:ascii="Californian FB" w:hAnsi="Californian FB"/>
        <w:sz w:val="18"/>
        <w:szCs w:val="18"/>
      </w:rPr>
    </w:pPr>
    <w:r w:rsidRPr="00830143">
      <w:rPr>
        <w:rFonts w:ascii="Californian FB" w:hAnsi="Californian FB"/>
        <w:b/>
        <w:i/>
        <w:sz w:val="18"/>
        <w:szCs w:val="18"/>
        <w:lang w:val="de-DE"/>
      </w:rPr>
      <w:t xml:space="preserve">Laporan Keuangan  </w:t>
    </w:r>
    <w:r w:rsidR="00673DB3">
      <w:rPr>
        <w:rFonts w:ascii="Californian FB" w:hAnsi="Californian FB"/>
        <w:b/>
        <w:i/>
        <w:sz w:val="18"/>
        <w:szCs w:val="18"/>
        <w:lang w:val="de-DE"/>
      </w:rPr>
      <w:t>Dinas Pendidikan, Pemuda dan Olahraga</w:t>
    </w:r>
    <w:r w:rsidRPr="00830143">
      <w:rPr>
        <w:rFonts w:ascii="Californian FB" w:hAnsi="Californian FB"/>
        <w:b/>
        <w:i/>
        <w:sz w:val="18"/>
        <w:szCs w:val="18"/>
        <w:lang w:val="de-DE"/>
      </w:rPr>
      <w:t xml:space="preserve"> Kab. Ke</w:t>
    </w:r>
    <w:r>
      <w:rPr>
        <w:rFonts w:ascii="Californian FB" w:hAnsi="Californian FB"/>
        <w:b/>
        <w:i/>
        <w:sz w:val="18"/>
        <w:szCs w:val="18"/>
        <w:lang w:val="de-DE"/>
      </w:rPr>
      <w:t xml:space="preserve">p. Selayar  per 31 Desember </w:t>
    </w:r>
    <w:r w:rsidR="001D10FB">
      <w:rPr>
        <w:rFonts w:ascii="Californian FB" w:hAnsi="Californian FB"/>
        <w:b/>
        <w:i/>
        <w:sz w:val="18"/>
        <w:szCs w:val="18"/>
        <w:lang w:val="de-DE"/>
      </w:rPr>
      <w:t>2024</w:t>
    </w:r>
    <w:r w:rsidRPr="00830143">
      <w:rPr>
        <w:rFonts w:ascii="Californian FB" w:hAnsi="Californian FB"/>
        <w:sz w:val="18"/>
        <w:szCs w:val="18"/>
      </w:rPr>
      <w:ptab w:relativeTo="margin" w:alignment="right" w:leader="none"/>
    </w:r>
    <w:r w:rsidRPr="00830143">
      <w:rPr>
        <w:rFonts w:ascii="Californian FB" w:hAnsi="Californian FB"/>
        <w:sz w:val="18"/>
        <w:szCs w:val="18"/>
      </w:rPr>
      <w:t xml:space="preserve">Page </w:t>
    </w:r>
    <w:r w:rsidR="006A7A96" w:rsidRPr="00830143">
      <w:rPr>
        <w:rFonts w:ascii="Californian FB" w:hAnsi="Californian FB"/>
        <w:sz w:val="18"/>
        <w:szCs w:val="18"/>
      </w:rPr>
      <w:fldChar w:fldCharType="begin"/>
    </w:r>
    <w:r w:rsidRPr="00830143">
      <w:rPr>
        <w:rFonts w:ascii="Californian FB" w:hAnsi="Californian FB"/>
        <w:sz w:val="18"/>
        <w:szCs w:val="18"/>
      </w:rPr>
      <w:instrText xml:space="preserve"> PAGE   \* MERGEFORMAT </w:instrText>
    </w:r>
    <w:r w:rsidR="006A7A96" w:rsidRPr="00830143">
      <w:rPr>
        <w:rFonts w:ascii="Californian FB" w:hAnsi="Californian FB"/>
        <w:sz w:val="18"/>
        <w:szCs w:val="18"/>
      </w:rPr>
      <w:fldChar w:fldCharType="separate"/>
    </w:r>
    <w:r w:rsidR="0089264A">
      <w:rPr>
        <w:rFonts w:ascii="Californian FB" w:hAnsi="Californian FB"/>
        <w:noProof/>
        <w:sz w:val="18"/>
        <w:szCs w:val="18"/>
      </w:rPr>
      <w:t>59</w:t>
    </w:r>
    <w:r w:rsidR="006A7A96" w:rsidRPr="00830143">
      <w:rPr>
        <w:rFonts w:ascii="Californian FB" w:hAnsi="Californian FB"/>
        <w:sz w:val="18"/>
        <w:szCs w:val="18"/>
      </w:rPr>
      <w:fldChar w:fldCharType="end"/>
    </w:r>
  </w:p>
  <w:p w14:paraId="4AD0312B" w14:textId="77777777" w:rsidR="00EF0B0E" w:rsidRDefault="00EF0B0E" w:rsidP="004D4948">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9A557" w14:textId="7D561EDB" w:rsidR="00EF0B0E" w:rsidRPr="00726A73" w:rsidRDefault="00EF0B0E" w:rsidP="00726A73">
    <w:pPr>
      <w:pStyle w:val="Footer"/>
      <w:pBdr>
        <w:top w:val="thinThickSmallGap" w:sz="24" w:space="1" w:color="622423" w:themeColor="accent2" w:themeShade="7F"/>
      </w:pBdr>
      <w:rPr>
        <w:rFonts w:ascii="Californian FB" w:hAnsi="Californian FB"/>
        <w:sz w:val="18"/>
        <w:szCs w:val="18"/>
      </w:rPr>
    </w:pPr>
    <w:r w:rsidRPr="00830143">
      <w:rPr>
        <w:rFonts w:ascii="Californian FB" w:hAnsi="Californian FB"/>
        <w:b/>
        <w:i/>
        <w:sz w:val="18"/>
        <w:szCs w:val="18"/>
        <w:lang w:val="de-DE"/>
      </w:rPr>
      <w:t xml:space="preserve">Laporan Keuangan  </w:t>
    </w:r>
    <w:r w:rsidR="00673DB3">
      <w:rPr>
        <w:rFonts w:ascii="Californian FB" w:hAnsi="Californian FB"/>
        <w:b/>
        <w:i/>
        <w:sz w:val="18"/>
        <w:szCs w:val="18"/>
        <w:lang w:val="de-DE"/>
      </w:rPr>
      <w:t>Dinas Pendidikan, Pemuda dan Olahraga</w:t>
    </w:r>
    <w:r w:rsidRPr="00830143">
      <w:rPr>
        <w:rFonts w:ascii="Californian FB" w:hAnsi="Californian FB"/>
        <w:b/>
        <w:i/>
        <w:sz w:val="18"/>
        <w:szCs w:val="18"/>
        <w:lang w:val="de-DE"/>
      </w:rPr>
      <w:t xml:space="preserve"> Kab. Ke</w:t>
    </w:r>
    <w:r>
      <w:rPr>
        <w:rFonts w:ascii="Californian FB" w:hAnsi="Californian FB"/>
        <w:b/>
        <w:i/>
        <w:sz w:val="18"/>
        <w:szCs w:val="18"/>
        <w:lang w:val="de-DE"/>
      </w:rPr>
      <w:t xml:space="preserve">p. Selayar  per 31 Desember </w:t>
    </w:r>
    <w:r w:rsidR="001D10FB">
      <w:rPr>
        <w:rFonts w:ascii="Californian FB" w:hAnsi="Californian FB"/>
        <w:b/>
        <w:i/>
        <w:sz w:val="18"/>
        <w:szCs w:val="18"/>
        <w:lang w:val="de-DE"/>
      </w:rPr>
      <w:t>2024</w:t>
    </w:r>
    <w:r w:rsidRPr="00830143">
      <w:rPr>
        <w:rFonts w:ascii="Californian FB" w:hAnsi="Californian FB"/>
        <w:sz w:val="18"/>
        <w:szCs w:val="18"/>
      </w:rPr>
      <w:ptab w:relativeTo="margin" w:alignment="right" w:leader="none"/>
    </w:r>
    <w:r w:rsidRPr="00830143">
      <w:rPr>
        <w:rFonts w:ascii="Californian FB" w:hAnsi="Californian FB"/>
        <w:sz w:val="18"/>
        <w:szCs w:val="18"/>
      </w:rPr>
      <w:t xml:space="preserve">Page </w:t>
    </w:r>
    <w:r w:rsidR="006A7A96" w:rsidRPr="00830143">
      <w:rPr>
        <w:rFonts w:ascii="Californian FB" w:hAnsi="Californian FB"/>
        <w:sz w:val="18"/>
        <w:szCs w:val="18"/>
      </w:rPr>
      <w:fldChar w:fldCharType="begin"/>
    </w:r>
    <w:r w:rsidRPr="00830143">
      <w:rPr>
        <w:rFonts w:ascii="Californian FB" w:hAnsi="Californian FB"/>
        <w:sz w:val="18"/>
        <w:szCs w:val="18"/>
      </w:rPr>
      <w:instrText xml:space="preserve"> PAGE   \* MERGEFORMAT </w:instrText>
    </w:r>
    <w:r w:rsidR="006A7A96" w:rsidRPr="00830143">
      <w:rPr>
        <w:rFonts w:ascii="Californian FB" w:hAnsi="Californian FB"/>
        <w:sz w:val="18"/>
        <w:szCs w:val="18"/>
      </w:rPr>
      <w:fldChar w:fldCharType="separate"/>
    </w:r>
    <w:r w:rsidR="005838C1">
      <w:rPr>
        <w:rFonts w:ascii="Californian FB" w:hAnsi="Californian FB"/>
        <w:noProof/>
        <w:sz w:val="18"/>
        <w:szCs w:val="18"/>
      </w:rPr>
      <w:t>38</w:t>
    </w:r>
    <w:r w:rsidR="006A7A96" w:rsidRPr="00830143">
      <w:rPr>
        <w:rFonts w:ascii="Californian FB" w:hAnsi="Californian F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7FB5F" w14:textId="77777777" w:rsidR="00E11AE4" w:rsidRDefault="00E11AE4">
      <w:r>
        <w:separator/>
      </w:r>
    </w:p>
  </w:footnote>
  <w:footnote w:type="continuationSeparator" w:id="0">
    <w:p w14:paraId="1D3D2A9B" w14:textId="77777777" w:rsidR="00E11AE4" w:rsidRDefault="00E11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54F88"/>
    <w:multiLevelType w:val="hybridMultilevel"/>
    <w:tmpl w:val="D3D07962"/>
    <w:lvl w:ilvl="0" w:tplc="F576761C">
      <w:start w:val="1"/>
      <w:numFmt w:val="lowerLetter"/>
      <w:lvlText w:val="(%1)"/>
      <w:lvlJc w:val="left"/>
      <w:pPr>
        <w:ind w:left="2007" w:hanging="360"/>
      </w:pPr>
      <w:rPr>
        <w:rFonts w:hint="default"/>
      </w:rPr>
    </w:lvl>
    <w:lvl w:ilvl="1" w:tplc="04210019" w:tentative="1">
      <w:start w:val="1"/>
      <w:numFmt w:val="lowerLetter"/>
      <w:lvlText w:val="%2."/>
      <w:lvlJc w:val="left"/>
      <w:pPr>
        <w:ind w:left="2727" w:hanging="360"/>
      </w:pPr>
    </w:lvl>
    <w:lvl w:ilvl="2" w:tplc="0421001B" w:tentative="1">
      <w:start w:val="1"/>
      <w:numFmt w:val="lowerRoman"/>
      <w:lvlText w:val="%3."/>
      <w:lvlJc w:val="right"/>
      <w:pPr>
        <w:ind w:left="3447" w:hanging="180"/>
      </w:pPr>
    </w:lvl>
    <w:lvl w:ilvl="3" w:tplc="0421000F" w:tentative="1">
      <w:start w:val="1"/>
      <w:numFmt w:val="decimal"/>
      <w:lvlText w:val="%4."/>
      <w:lvlJc w:val="left"/>
      <w:pPr>
        <w:ind w:left="4167" w:hanging="360"/>
      </w:pPr>
    </w:lvl>
    <w:lvl w:ilvl="4" w:tplc="04210019" w:tentative="1">
      <w:start w:val="1"/>
      <w:numFmt w:val="lowerLetter"/>
      <w:lvlText w:val="%5."/>
      <w:lvlJc w:val="left"/>
      <w:pPr>
        <w:ind w:left="4887" w:hanging="360"/>
      </w:pPr>
    </w:lvl>
    <w:lvl w:ilvl="5" w:tplc="0421001B" w:tentative="1">
      <w:start w:val="1"/>
      <w:numFmt w:val="lowerRoman"/>
      <w:lvlText w:val="%6."/>
      <w:lvlJc w:val="right"/>
      <w:pPr>
        <w:ind w:left="5607" w:hanging="180"/>
      </w:pPr>
    </w:lvl>
    <w:lvl w:ilvl="6" w:tplc="0421000F" w:tentative="1">
      <w:start w:val="1"/>
      <w:numFmt w:val="decimal"/>
      <w:lvlText w:val="%7."/>
      <w:lvlJc w:val="left"/>
      <w:pPr>
        <w:ind w:left="6327" w:hanging="360"/>
      </w:pPr>
    </w:lvl>
    <w:lvl w:ilvl="7" w:tplc="04210019" w:tentative="1">
      <w:start w:val="1"/>
      <w:numFmt w:val="lowerLetter"/>
      <w:lvlText w:val="%8."/>
      <w:lvlJc w:val="left"/>
      <w:pPr>
        <w:ind w:left="7047" w:hanging="360"/>
      </w:pPr>
    </w:lvl>
    <w:lvl w:ilvl="8" w:tplc="0421001B" w:tentative="1">
      <w:start w:val="1"/>
      <w:numFmt w:val="lowerRoman"/>
      <w:lvlText w:val="%9."/>
      <w:lvlJc w:val="right"/>
      <w:pPr>
        <w:ind w:left="7767" w:hanging="180"/>
      </w:pPr>
    </w:lvl>
  </w:abstractNum>
  <w:abstractNum w:abstractNumId="1" w15:restartNumberingAfterBreak="0">
    <w:nsid w:val="0DB21136"/>
    <w:multiLevelType w:val="hybridMultilevel"/>
    <w:tmpl w:val="50960796"/>
    <w:lvl w:ilvl="0" w:tplc="5D585BD4">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 w15:restartNumberingAfterBreak="0">
    <w:nsid w:val="14081E78"/>
    <w:multiLevelType w:val="hybridMultilevel"/>
    <w:tmpl w:val="4E98764A"/>
    <w:lvl w:ilvl="0" w:tplc="535A2BE4">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 w15:restartNumberingAfterBreak="0">
    <w:nsid w:val="157E311A"/>
    <w:multiLevelType w:val="hybridMultilevel"/>
    <w:tmpl w:val="1218AAEA"/>
    <w:lvl w:ilvl="0" w:tplc="D3CCBAE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196F6ADD"/>
    <w:multiLevelType w:val="hybridMultilevel"/>
    <w:tmpl w:val="E10AF58E"/>
    <w:lvl w:ilvl="0" w:tplc="4A68D4BE">
      <w:start w:val="1"/>
      <w:numFmt w:val="lowerLetter"/>
      <w:lvlText w:val="(%1)"/>
      <w:lvlJc w:val="left"/>
      <w:pPr>
        <w:ind w:left="1461" w:hanging="360"/>
      </w:pPr>
      <w:rPr>
        <w:rFonts w:hint="default"/>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5" w15:restartNumberingAfterBreak="0">
    <w:nsid w:val="287E2198"/>
    <w:multiLevelType w:val="multilevel"/>
    <w:tmpl w:val="273698A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2763F4"/>
    <w:multiLevelType w:val="hybridMultilevel"/>
    <w:tmpl w:val="99A27E16"/>
    <w:lvl w:ilvl="0" w:tplc="403244B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15:restartNumberingAfterBreak="0">
    <w:nsid w:val="325B7C07"/>
    <w:multiLevelType w:val="hybridMultilevel"/>
    <w:tmpl w:val="BAEEDC5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92745B5"/>
    <w:multiLevelType w:val="hybridMultilevel"/>
    <w:tmpl w:val="D8500A92"/>
    <w:lvl w:ilvl="0" w:tplc="04090019">
      <w:start w:val="1"/>
      <w:numFmt w:val="lowerLetter"/>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9" w15:restartNumberingAfterBreak="0">
    <w:nsid w:val="3AB91C82"/>
    <w:multiLevelType w:val="hybridMultilevel"/>
    <w:tmpl w:val="A41A15AC"/>
    <w:lvl w:ilvl="0" w:tplc="04090015">
      <w:start w:val="1"/>
      <w:numFmt w:val="upperLetter"/>
      <w:lvlText w:val="%1."/>
      <w:lvlJc w:val="left"/>
      <w:pPr>
        <w:ind w:left="1080" w:hanging="720"/>
      </w:pPr>
      <w:rPr>
        <w:rFonts w:hint="default"/>
      </w:rPr>
    </w:lvl>
    <w:lvl w:ilvl="1" w:tplc="9C08547C">
      <w:start w:val="1"/>
      <w:numFmt w:val="lowerLetter"/>
      <w:lvlText w:val="(%2)"/>
      <w:lvlJc w:val="left"/>
      <w:pPr>
        <w:ind w:left="1440" w:hanging="360"/>
      </w:pPr>
      <w:rPr>
        <w:rFonts w:hint="default"/>
      </w:rPr>
    </w:lvl>
    <w:lvl w:ilvl="2" w:tplc="D7046FAA">
      <w:start w:val="1"/>
      <w:numFmt w:val="decimal"/>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42D396A"/>
    <w:multiLevelType w:val="hybridMultilevel"/>
    <w:tmpl w:val="C53E8950"/>
    <w:lvl w:ilvl="0" w:tplc="DCB252C4">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 w15:restartNumberingAfterBreak="0">
    <w:nsid w:val="4A667592"/>
    <w:multiLevelType w:val="hybridMultilevel"/>
    <w:tmpl w:val="F38CCC98"/>
    <w:lvl w:ilvl="0" w:tplc="04090019">
      <w:start w:val="1"/>
      <w:numFmt w:val="lowerLetter"/>
      <w:lvlText w:val="%1."/>
      <w:lvlJc w:val="left"/>
      <w:pPr>
        <w:tabs>
          <w:tab w:val="num" w:pos="1080"/>
        </w:tabs>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15:restartNumberingAfterBreak="0">
    <w:nsid w:val="501C7CEF"/>
    <w:multiLevelType w:val="hybridMultilevel"/>
    <w:tmpl w:val="4DFACB5E"/>
    <w:lvl w:ilvl="0" w:tplc="0421000F">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B57360A"/>
    <w:multiLevelType w:val="hybridMultilevel"/>
    <w:tmpl w:val="BF280388"/>
    <w:lvl w:ilvl="0" w:tplc="98160054">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4" w15:restartNumberingAfterBreak="0">
    <w:nsid w:val="7618530F"/>
    <w:multiLevelType w:val="hybridMultilevel"/>
    <w:tmpl w:val="5B401062"/>
    <w:lvl w:ilvl="0" w:tplc="9C08547C">
      <w:start w:val="1"/>
      <w:numFmt w:val="lowerLetter"/>
      <w:lvlText w:val="%1."/>
      <w:lvlJc w:val="left"/>
      <w:pPr>
        <w:ind w:left="1440" w:hanging="360"/>
      </w:pPr>
    </w:lvl>
    <w:lvl w:ilvl="1" w:tplc="F576761C">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76D35DF1"/>
    <w:multiLevelType w:val="hybridMultilevel"/>
    <w:tmpl w:val="A5ECE96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77AE251A"/>
    <w:multiLevelType w:val="hybridMultilevel"/>
    <w:tmpl w:val="221C127E"/>
    <w:lvl w:ilvl="0" w:tplc="20A236C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16cid:durableId="1785031730">
    <w:abstractNumId w:val="11"/>
  </w:num>
  <w:num w:numId="2" w16cid:durableId="926503076">
    <w:abstractNumId w:val="5"/>
  </w:num>
  <w:num w:numId="3" w16cid:durableId="1725715381">
    <w:abstractNumId w:val="16"/>
  </w:num>
  <w:num w:numId="4" w16cid:durableId="1300766918">
    <w:abstractNumId w:val="6"/>
  </w:num>
  <w:num w:numId="5" w16cid:durableId="337732348">
    <w:abstractNumId w:val="0"/>
  </w:num>
  <w:num w:numId="6" w16cid:durableId="1406682266">
    <w:abstractNumId w:val="10"/>
  </w:num>
  <w:num w:numId="7" w16cid:durableId="334066456">
    <w:abstractNumId w:val="4"/>
  </w:num>
  <w:num w:numId="8" w16cid:durableId="1390222949">
    <w:abstractNumId w:val="13"/>
  </w:num>
  <w:num w:numId="9" w16cid:durableId="1279022159">
    <w:abstractNumId w:val="1"/>
  </w:num>
  <w:num w:numId="10" w16cid:durableId="1028212858">
    <w:abstractNumId w:val="2"/>
  </w:num>
  <w:num w:numId="11" w16cid:durableId="821503618">
    <w:abstractNumId w:val="9"/>
  </w:num>
  <w:num w:numId="12" w16cid:durableId="213011429">
    <w:abstractNumId w:val="14"/>
  </w:num>
  <w:num w:numId="13" w16cid:durableId="1343973752">
    <w:abstractNumId w:val="15"/>
  </w:num>
  <w:num w:numId="14" w16cid:durableId="222955917">
    <w:abstractNumId w:val="8"/>
  </w:num>
  <w:num w:numId="15" w16cid:durableId="530067638">
    <w:abstractNumId w:val="7"/>
  </w:num>
  <w:num w:numId="16" w16cid:durableId="1661420989">
    <w:abstractNumId w:val="12"/>
  </w:num>
  <w:num w:numId="17" w16cid:durableId="3265192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5320"/>
    <w:rsid w:val="00001A11"/>
    <w:rsid w:val="000103A9"/>
    <w:rsid w:val="00050AA7"/>
    <w:rsid w:val="00054D11"/>
    <w:rsid w:val="00060CE4"/>
    <w:rsid w:val="00076575"/>
    <w:rsid w:val="00087786"/>
    <w:rsid w:val="00091A26"/>
    <w:rsid w:val="000A7213"/>
    <w:rsid w:val="000B5FE2"/>
    <w:rsid w:val="000D370B"/>
    <w:rsid w:val="000E393E"/>
    <w:rsid w:val="000E6D82"/>
    <w:rsid w:val="0011671F"/>
    <w:rsid w:val="00123B4E"/>
    <w:rsid w:val="001243E3"/>
    <w:rsid w:val="001314DC"/>
    <w:rsid w:val="00134289"/>
    <w:rsid w:val="00152C2F"/>
    <w:rsid w:val="001554F1"/>
    <w:rsid w:val="00177AA6"/>
    <w:rsid w:val="00191B82"/>
    <w:rsid w:val="001940D3"/>
    <w:rsid w:val="001B33A5"/>
    <w:rsid w:val="001B6D72"/>
    <w:rsid w:val="001B7F6F"/>
    <w:rsid w:val="001C565C"/>
    <w:rsid w:val="001C672D"/>
    <w:rsid w:val="001D10FB"/>
    <w:rsid w:val="001E1424"/>
    <w:rsid w:val="001E36EB"/>
    <w:rsid w:val="001E7C6D"/>
    <w:rsid w:val="001F58DC"/>
    <w:rsid w:val="001F6A1A"/>
    <w:rsid w:val="001F6B5A"/>
    <w:rsid w:val="00205147"/>
    <w:rsid w:val="002164F6"/>
    <w:rsid w:val="002271DF"/>
    <w:rsid w:val="002277D9"/>
    <w:rsid w:val="00232CB9"/>
    <w:rsid w:val="00232FC1"/>
    <w:rsid w:val="00250256"/>
    <w:rsid w:val="00255A11"/>
    <w:rsid w:val="00256526"/>
    <w:rsid w:val="002629C6"/>
    <w:rsid w:val="0027123C"/>
    <w:rsid w:val="00271D35"/>
    <w:rsid w:val="00276013"/>
    <w:rsid w:val="00283D7A"/>
    <w:rsid w:val="0029182C"/>
    <w:rsid w:val="00294684"/>
    <w:rsid w:val="002963E2"/>
    <w:rsid w:val="002A1A57"/>
    <w:rsid w:val="002A42C3"/>
    <w:rsid w:val="002D02FF"/>
    <w:rsid w:val="002E36A6"/>
    <w:rsid w:val="002E636C"/>
    <w:rsid w:val="002F1E5A"/>
    <w:rsid w:val="002F7EFA"/>
    <w:rsid w:val="003017DB"/>
    <w:rsid w:val="00320A5E"/>
    <w:rsid w:val="0034232E"/>
    <w:rsid w:val="003443DE"/>
    <w:rsid w:val="00347A53"/>
    <w:rsid w:val="00350ACB"/>
    <w:rsid w:val="0036386A"/>
    <w:rsid w:val="00364769"/>
    <w:rsid w:val="00364BAD"/>
    <w:rsid w:val="003732C1"/>
    <w:rsid w:val="0038317E"/>
    <w:rsid w:val="003831D3"/>
    <w:rsid w:val="00383427"/>
    <w:rsid w:val="00394183"/>
    <w:rsid w:val="003A451E"/>
    <w:rsid w:val="003A4B7B"/>
    <w:rsid w:val="003A7F6C"/>
    <w:rsid w:val="003C5477"/>
    <w:rsid w:val="003E0294"/>
    <w:rsid w:val="004132F9"/>
    <w:rsid w:val="0042341B"/>
    <w:rsid w:val="0042366C"/>
    <w:rsid w:val="00431D4D"/>
    <w:rsid w:val="0045786C"/>
    <w:rsid w:val="004734C9"/>
    <w:rsid w:val="00474CF6"/>
    <w:rsid w:val="00485C15"/>
    <w:rsid w:val="00493945"/>
    <w:rsid w:val="004A02FB"/>
    <w:rsid w:val="004A7828"/>
    <w:rsid w:val="004D2A9E"/>
    <w:rsid w:val="004D4948"/>
    <w:rsid w:val="004D6053"/>
    <w:rsid w:val="00513EFC"/>
    <w:rsid w:val="0052234C"/>
    <w:rsid w:val="005326A4"/>
    <w:rsid w:val="00533DA2"/>
    <w:rsid w:val="00553B36"/>
    <w:rsid w:val="005558BD"/>
    <w:rsid w:val="00562908"/>
    <w:rsid w:val="00565C5D"/>
    <w:rsid w:val="005661BA"/>
    <w:rsid w:val="005838C1"/>
    <w:rsid w:val="00592B2B"/>
    <w:rsid w:val="005A1D3F"/>
    <w:rsid w:val="005D41FE"/>
    <w:rsid w:val="005D6E3E"/>
    <w:rsid w:val="005E0DC7"/>
    <w:rsid w:val="005E2DFF"/>
    <w:rsid w:val="00622155"/>
    <w:rsid w:val="00626E33"/>
    <w:rsid w:val="00630428"/>
    <w:rsid w:val="0063670D"/>
    <w:rsid w:val="00644ED2"/>
    <w:rsid w:val="006454D5"/>
    <w:rsid w:val="006720D4"/>
    <w:rsid w:val="00673DB3"/>
    <w:rsid w:val="00676F83"/>
    <w:rsid w:val="006865A8"/>
    <w:rsid w:val="006A5511"/>
    <w:rsid w:val="006A6041"/>
    <w:rsid w:val="006A7A96"/>
    <w:rsid w:val="006B2C15"/>
    <w:rsid w:val="006B6E8C"/>
    <w:rsid w:val="006B73B0"/>
    <w:rsid w:val="006C357B"/>
    <w:rsid w:val="006E3DC3"/>
    <w:rsid w:val="006E552B"/>
    <w:rsid w:val="00711154"/>
    <w:rsid w:val="007222B9"/>
    <w:rsid w:val="00726541"/>
    <w:rsid w:val="00726A73"/>
    <w:rsid w:val="007321F0"/>
    <w:rsid w:val="00732D30"/>
    <w:rsid w:val="0074268B"/>
    <w:rsid w:val="00761A1D"/>
    <w:rsid w:val="00763A4A"/>
    <w:rsid w:val="00772378"/>
    <w:rsid w:val="00786843"/>
    <w:rsid w:val="00795723"/>
    <w:rsid w:val="007A14D7"/>
    <w:rsid w:val="007A3EEF"/>
    <w:rsid w:val="007B4C66"/>
    <w:rsid w:val="007D7927"/>
    <w:rsid w:val="007E4945"/>
    <w:rsid w:val="007E710F"/>
    <w:rsid w:val="00812E37"/>
    <w:rsid w:val="008175CB"/>
    <w:rsid w:val="00823210"/>
    <w:rsid w:val="00824ACB"/>
    <w:rsid w:val="00827C04"/>
    <w:rsid w:val="00830143"/>
    <w:rsid w:val="00850409"/>
    <w:rsid w:val="00853B0E"/>
    <w:rsid w:val="0085454A"/>
    <w:rsid w:val="008616D8"/>
    <w:rsid w:val="0086658B"/>
    <w:rsid w:val="00867909"/>
    <w:rsid w:val="008702C6"/>
    <w:rsid w:val="0087293C"/>
    <w:rsid w:val="00873F5C"/>
    <w:rsid w:val="008824BD"/>
    <w:rsid w:val="008833AF"/>
    <w:rsid w:val="0089264A"/>
    <w:rsid w:val="008A57E8"/>
    <w:rsid w:val="008D4CC6"/>
    <w:rsid w:val="008D6798"/>
    <w:rsid w:val="008F33A2"/>
    <w:rsid w:val="00904013"/>
    <w:rsid w:val="00907ADE"/>
    <w:rsid w:val="00916A82"/>
    <w:rsid w:val="0092031E"/>
    <w:rsid w:val="009242CF"/>
    <w:rsid w:val="00925DF8"/>
    <w:rsid w:val="0093532C"/>
    <w:rsid w:val="00936C03"/>
    <w:rsid w:val="0094505B"/>
    <w:rsid w:val="00956595"/>
    <w:rsid w:val="0097681F"/>
    <w:rsid w:val="00982129"/>
    <w:rsid w:val="009863FC"/>
    <w:rsid w:val="00991905"/>
    <w:rsid w:val="009947DE"/>
    <w:rsid w:val="009950A0"/>
    <w:rsid w:val="009A008B"/>
    <w:rsid w:val="009A3D42"/>
    <w:rsid w:val="009B5F03"/>
    <w:rsid w:val="009C6DE8"/>
    <w:rsid w:val="009E2091"/>
    <w:rsid w:val="00A07724"/>
    <w:rsid w:val="00A27421"/>
    <w:rsid w:val="00A34434"/>
    <w:rsid w:val="00A42F70"/>
    <w:rsid w:val="00A5342A"/>
    <w:rsid w:val="00A6583A"/>
    <w:rsid w:val="00AA3D01"/>
    <w:rsid w:val="00AD179A"/>
    <w:rsid w:val="00AD6645"/>
    <w:rsid w:val="00AE5615"/>
    <w:rsid w:val="00AF54E7"/>
    <w:rsid w:val="00B02C1E"/>
    <w:rsid w:val="00B26AC8"/>
    <w:rsid w:val="00B4185A"/>
    <w:rsid w:val="00B43156"/>
    <w:rsid w:val="00B51F80"/>
    <w:rsid w:val="00B66C8A"/>
    <w:rsid w:val="00B70000"/>
    <w:rsid w:val="00B86BC5"/>
    <w:rsid w:val="00BC2736"/>
    <w:rsid w:val="00BC52EF"/>
    <w:rsid w:val="00BD5E63"/>
    <w:rsid w:val="00C14207"/>
    <w:rsid w:val="00C16729"/>
    <w:rsid w:val="00C31EE4"/>
    <w:rsid w:val="00C53549"/>
    <w:rsid w:val="00C638EB"/>
    <w:rsid w:val="00C83B0C"/>
    <w:rsid w:val="00C848CB"/>
    <w:rsid w:val="00CA5320"/>
    <w:rsid w:val="00CD1E61"/>
    <w:rsid w:val="00CD3787"/>
    <w:rsid w:val="00CD623E"/>
    <w:rsid w:val="00CE4889"/>
    <w:rsid w:val="00CF488B"/>
    <w:rsid w:val="00D06680"/>
    <w:rsid w:val="00D100FC"/>
    <w:rsid w:val="00D11C7C"/>
    <w:rsid w:val="00D11DD8"/>
    <w:rsid w:val="00D22815"/>
    <w:rsid w:val="00D25B82"/>
    <w:rsid w:val="00D30A40"/>
    <w:rsid w:val="00D34960"/>
    <w:rsid w:val="00D43334"/>
    <w:rsid w:val="00D47968"/>
    <w:rsid w:val="00D53A41"/>
    <w:rsid w:val="00D86C1F"/>
    <w:rsid w:val="00D96B20"/>
    <w:rsid w:val="00DB25BB"/>
    <w:rsid w:val="00DC26F4"/>
    <w:rsid w:val="00DD312D"/>
    <w:rsid w:val="00DF5B84"/>
    <w:rsid w:val="00E02457"/>
    <w:rsid w:val="00E06EA3"/>
    <w:rsid w:val="00E0723B"/>
    <w:rsid w:val="00E11AE4"/>
    <w:rsid w:val="00E12CBD"/>
    <w:rsid w:val="00E13194"/>
    <w:rsid w:val="00E15189"/>
    <w:rsid w:val="00E167BA"/>
    <w:rsid w:val="00E33CE5"/>
    <w:rsid w:val="00E44787"/>
    <w:rsid w:val="00E50DDE"/>
    <w:rsid w:val="00E55284"/>
    <w:rsid w:val="00E761C3"/>
    <w:rsid w:val="00E763DF"/>
    <w:rsid w:val="00E80F5A"/>
    <w:rsid w:val="00E816FD"/>
    <w:rsid w:val="00E86D94"/>
    <w:rsid w:val="00EA5447"/>
    <w:rsid w:val="00EA771C"/>
    <w:rsid w:val="00EB0D3F"/>
    <w:rsid w:val="00EF0B0E"/>
    <w:rsid w:val="00F00FAA"/>
    <w:rsid w:val="00F15669"/>
    <w:rsid w:val="00F2179F"/>
    <w:rsid w:val="00F253B1"/>
    <w:rsid w:val="00F3078A"/>
    <w:rsid w:val="00F43719"/>
    <w:rsid w:val="00F45026"/>
    <w:rsid w:val="00F505F3"/>
    <w:rsid w:val="00F54C8A"/>
    <w:rsid w:val="00F63EEE"/>
    <w:rsid w:val="00F723E9"/>
    <w:rsid w:val="00F74331"/>
    <w:rsid w:val="00F76727"/>
    <w:rsid w:val="00F8754E"/>
    <w:rsid w:val="00FC04FA"/>
    <w:rsid w:val="00FD2580"/>
    <w:rsid w:val="00FD3A34"/>
    <w:rsid w:val="00FE6E17"/>
    <w:rsid w:val="00FF1C30"/>
    <w:rsid w:val="00FF39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06282"/>
  <w15:docId w15:val="{A36C9A69-587E-44FD-8B2C-8341F81F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50A0"/>
    <w:pPr>
      <w:spacing w:line="360"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320"/>
    <w:pPr>
      <w:ind w:left="720"/>
      <w:contextualSpacing/>
    </w:pPr>
  </w:style>
  <w:style w:type="paragraph" w:styleId="Header">
    <w:name w:val="header"/>
    <w:basedOn w:val="Normal"/>
    <w:rsid w:val="00795723"/>
    <w:pPr>
      <w:tabs>
        <w:tab w:val="center" w:pos="4320"/>
        <w:tab w:val="right" w:pos="8640"/>
      </w:tabs>
    </w:pPr>
  </w:style>
  <w:style w:type="paragraph" w:styleId="Footer">
    <w:name w:val="footer"/>
    <w:basedOn w:val="Normal"/>
    <w:link w:val="FooterChar"/>
    <w:uiPriority w:val="99"/>
    <w:rsid w:val="00795723"/>
    <w:pPr>
      <w:tabs>
        <w:tab w:val="center" w:pos="4320"/>
        <w:tab w:val="right" w:pos="8640"/>
      </w:tabs>
    </w:pPr>
  </w:style>
  <w:style w:type="character" w:styleId="PageNumber">
    <w:name w:val="page number"/>
    <w:basedOn w:val="DefaultParagraphFont"/>
    <w:rsid w:val="00991905"/>
  </w:style>
  <w:style w:type="character" w:customStyle="1" w:styleId="FooterChar">
    <w:name w:val="Footer Char"/>
    <w:basedOn w:val="DefaultParagraphFont"/>
    <w:link w:val="Footer"/>
    <w:uiPriority w:val="99"/>
    <w:rsid w:val="00D34960"/>
    <w:rPr>
      <w:sz w:val="22"/>
      <w:szCs w:val="22"/>
    </w:rPr>
  </w:style>
  <w:style w:type="paragraph" w:styleId="BalloonText">
    <w:name w:val="Balloon Text"/>
    <w:basedOn w:val="Normal"/>
    <w:link w:val="BalloonTextChar"/>
    <w:rsid w:val="00D3496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349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1694</TotalTime>
  <Pages>23</Pages>
  <Words>5176</Words>
  <Characters>29508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KABUPATEN ……………</vt:lpstr>
    </vt:vector>
  </TitlesOfParts>
  <Company>mitra timur</Company>
  <LinksUpToDate>false</LinksUpToDate>
  <CharactersWithSpaces>34615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KABUPATEN ……………</dc:title>
  <dc:creator>ikhwah</dc:creator>
  <cp:lastModifiedBy>lenovo</cp:lastModifiedBy>
  <cp:revision>40</cp:revision>
  <cp:lastPrinted>2017-12-07T12:21:00Z</cp:lastPrinted>
  <dcterms:created xsi:type="dcterms:W3CDTF">2011-12-28T05:48:00Z</dcterms:created>
  <dcterms:modified xsi:type="dcterms:W3CDTF">2025-04-25T06:44:00Z</dcterms:modified>
</cp:coreProperties>
</file>